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C" w:rsidRDefault="0045459C" w:rsidP="0045459C">
      <w:pPr>
        <w:rPr>
          <w:lang w:val="de-CH"/>
        </w:rPr>
      </w:pPr>
      <w:r>
        <w:rPr>
          <w:lang w:val="de-CH"/>
        </w:rPr>
        <w:t>Auszug aus dem Protokoll des Regierungsrates des Kantons Aargau</w:t>
      </w:r>
    </w:p>
    <w:p w:rsidR="0045459C" w:rsidRDefault="0045459C" w:rsidP="0045459C">
      <w:pPr>
        <w:rPr>
          <w:lang w:val="de-CH"/>
        </w:rPr>
      </w:pPr>
      <w:r>
        <w:rPr>
          <w:lang w:val="de-CH"/>
        </w:rPr>
        <w:t>36. Sitzung Montag den 19. Juni 1893</w:t>
      </w:r>
    </w:p>
    <w:p w:rsidR="0045459C" w:rsidRDefault="0045459C" w:rsidP="0045459C">
      <w:pPr>
        <w:rPr>
          <w:lang w:val="de-CH"/>
        </w:rPr>
      </w:pPr>
      <w:proofErr w:type="spellStart"/>
      <w:r>
        <w:rPr>
          <w:lang w:val="de-CH"/>
        </w:rPr>
        <w:t>Nr</w:t>
      </w:r>
      <w:proofErr w:type="spellEnd"/>
      <w:r>
        <w:rPr>
          <w:lang w:val="de-CH"/>
        </w:rPr>
        <w:t xml:space="preserve"> 1047 Gegenstand: </w:t>
      </w:r>
      <w:proofErr w:type="spellStart"/>
      <w:r>
        <w:rPr>
          <w:lang w:val="de-CH"/>
        </w:rPr>
        <w:t>Königsfelden</w:t>
      </w:r>
      <w:proofErr w:type="spellEnd"/>
      <w:r>
        <w:rPr>
          <w:lang w:val="de-CH"/>
        </w:rPr>
        <w:t>. Klosterkirche. Rittergräber</w:t>
      </w:r>
    </w:p>
    <w:p w:rsidR="0045459C" w:rsidRDefault="0045459C" w:rsidP="0045459C">
      <w:pPr>
        <w:rPr>
          <w:lang w:val="de-CH"/>
        </w:rPr>
      </w:pPr>
    </w:p>
    <w:p w:rsidR="0045459C" w:rsidRDefault="0045459C" w:rsidP="0045459C">
      <w:pPr>
        <w:rPr>
          <w:lang w:val="de-CH"/>
        </w:rPr>
      </w:pPr>
      <w:r>
        <w:rPr>
          <w:lang w:val="de-CH"/>
        </w:rPr>
        <w:t xml:space="preserve">Mit Schreiben vom 19. des Monats macht Herr </w:t>
      </w:r>
      <w:proofErr w:type="spellStart"/>
      <w:r>
        <w:rPr>
          <w:lang w:val="de-CH"/>
        </w:rPr>
        <w:t>Conservator</w:t>
      </w:r>
      <w:proofErr w:type="spellEnd"/>
      <w:r>
        <w:rPr>
          <w:lang w:val="de-CH"/>
        </w:rPr>
        <w:t xml:space="preserve">, Prof. Hunziker die Mitteilung, dass die Ausgrabung von Rittergräber im Schiff der Klosterkirche von </w:t>
      </w:r>
      <w:proofErr w:type="spellStart"/>
      <w:r>
        <w:rPr>
          <w:lang w:val="de-CH"/>
        </w:rPr>
        <w:t>Königsfelden</w:t>
      </w:r>
      <w:proofErr w:type="spellEnd"/>
      <w:r>
        <w:rPr>
          <w:lang w:val="de-CH"/>
        </w:rPr>
        <w:t xml:space="preserve"> seit 16. des Monats wieder begonnen haben und zwar unter Leitung des Herr</w:t>
      </w:r>
      <w:r w:rsidR="002704CB">
        <w:rPr>
          <w:lang w:val="de-CH"/>
        </w:rPr>
        <w:t>n</w:t>
      </w:r>
      <w:r>
        <w:rPr>
          <w:lang w:val="de-CH"/>
        </w:rPr>
        <w:t xml:space="preserve"> Dr. </w:t>
      </w:r>
      <w:proofErr w:type="spellStart"/>
      <w:r>
        <w:rPr>
          <w:lang w:val="de-CH"/>
        </w:rPr>
        <w:t>Stückelberger</w:t>
      </w:r>
      <w:proofErr w:type="spellEnd"/>
      <w:r>
        <w:rPr>
          <w:lang w:val="de-CH"/>
        </w:rPr>
        <w:t xml:space="preserve">, der wahrscheinlich von Herrn Prof. Rahn in Zürich </w:t>
      </w:r>
      <w:r w:rsidR="002704CB">
        <w:rPr>
          <w:lang w:val="de-CH"/>
        </w:rPr>
        <w:t>hinzu</w:t>
      </w:r>
      <w:r>
        <w:rPr>
          <w:lang w:val="de-CH"/>
        </w:rPr>
        <w:t xml:space="preserve"> beauftragt worden sei. Nach dem vom </w:t>
      </w:r>
      <w:proofErr w:type="spellStart"/>
      <w:r>
        <w:rPr>
          <w:lang w:val="de-CH"/>
        </w:rPr>
        <w:t>Conservator</w:t>
      </w:r>
      <w:proofErr w:type="spellEnd"/>
      <w:r>
        <w:rPr>
          <w:lang w:val="de-CH"/>
        </w:rPr>
        <w:t xml:space="preserve"> am 18. des Monats an Ort und Stelle vorgenommenen Augenschein sind bereits 8 Gräber geöffnet worden, worunter 3 mit Grabschriften. </w:t>
      </w:r>
      <w:r w:rsidRPr="00754210">
        <w:rPr>
          <w:highlight w:val="yellow"/>
          <w:lang w:val="de-CH"/>
        </w:rPr>
        <w:t>Die Knochen und Schädel und die übrigen Fundgegenstände (Schwerter, Knöpfe, Gurtschnallen etc.)</w:t>
      </w:r>
      <w:bookmarkStart w:id="0" w:name="_GoBack"/>
      <w:bookmarkEnd w:id="0"/>
      <w:r>
        <w:rPr>
          <w:lang w:val="de-CH"/>
        </w:rPr>
        <w:t xml:space="preserve"> sind mit grösster Sorgfalt aufgehoben worden und teils in der Kirche, teils in der Wohnung des Poliers Albrecht aufbewahrt. </w:t>
      </w:r>
    </w:p>
    <w:p w:rsidR="0045459C" w:rsidRDefault="0045459C" w:rsidP="0045459C">
      <w:pPr>
        <w:rPr>
          <w:lang w:val="de-CH"/>
        </w:rPr>
      </w:pPr>
      <w:r>
        <w:rPr>
          <w:lang w:val="de-CH"/>
        </w:rPr>
        <w:t xml:space="preserve">Bei diesem Anlass fand der </w:t>
      </w:r>
      <w:proofErr w:type="spellStart"/>
      <w:r>
        <w:rPr>
          <w:lang w:val="de-CH"/>
        </w:rPr>
        <w:t>Conservator</w:t>
      </w:r>
      <w:proofErr w:type="spellEnd"/>
      <w:r>
        <w:rPr>
          <w:lang w:val="de-CH"/>
        </w:rPr>
        <w:t xml:space="preserve"> noch eine grössere Zahl Antiquitäten vor, die von den Arbeiten in oder bei der Kirche herrühren. Er wünscht über alle diese Fundgegenstände und deren Verbleib sich mündlich mit der Erziehungs</w:t>
      </w:r>
      <w:r w:rsidR="007E4B1C">
        <w:rPr>
          <w:lang w:val="de-CH"/>
        </w:rPr>
        <w:t>-</w:t>
      </w:r>
      <w:r>
        <w:rPr>
          <w:lang w:val="de-CH"/>
        </w:rPr>
        <w:t>Direktion in Einvernehmen zu setzen.</w:t>
      </w:r>
    </w:p>
    <w:p w:rsidR="0045459C" w:rsidRDefault="0045459C" w:rsidP="0045459C">
      <w:pPr>
        <w:rPr>
          <w:lang w:val="de-CH"/>
        </w:rPr>
      </w:pPr>
      <w:r>
        <w:rPr>
          <w:lang w:val="de-CH"/>
        </w:rPr>
        <w:t>In Anbetracht, dort ganz abgeseh</w:t>
      </w:r>
      <w:r w:rsidR="00632108">
        <w:rPr>
          <w:lang w:val="de-CH"/>
        </w:rPr>
        <w:t>en von den Beitragsleistung des Bundes an die</w:t>
      </w:r>
      <w:r>
        <w:rPr>
          <w:lang w:val="de-CH"/>
        </w:rPr>
        <w:t xml:space="preserve"> Restaurationskosten der Kirche zufolge bestehenden Eigentumsrecht alle bei der Restaurationsarbeiten zu Tage geförderten Fundgegenstände dem Kanton Aargau gehören und demzufolge die Ausgrabung solche</w:t>
      </w:r>
      <w:r w:rsidR="00632108">
        <w:rPr>
          <w:lang w:val="de-CH"/>
        </w:rPr>
        <w:t xml:space="preserve">r Gegenstände nur unter </w:t>
      </w:r>
      <w:proofErr w:type="spellStart"/>
      <w:r w:rsidR="00632108">
        <w:rPr>
          <w:lang w:val="de-CH"/>
        </w:rPr>
        <w:t>Beizug</w:t>
      </w:r>
      <w:proofErr w:type="spellEnd"/>
      <w:r w:rsidR="00632108">
        <w:rPr>
          <w:lang w:val="de-CH"/>
        </w:rPr>
        <w:t xml:space="preserve"> </w:t>
      </w:r>
      <w:r>
        <w:rPr>
          <w:lang w:val="de-CH"/>
        </w:rPr>
        <w:t>einer Sachverständigen des Kantons erfolgen darf, wird beschlossen:</w:t>
      </w:r>
    </w:p>
    <w:p w:rsidR="0045459C" w:rsidRDefault="0045459C" w:rsidP="0045459C">
      <w:pPr>
        <w:rPr>
          <w:lang w:val="de-CH"/>
        </w:rPr>
      </w:pPr>
      <w:r>
        <w:rPr>
          <w:lang w:val="de-CH"/>
        </w:rPr>
        <w:t>D</w:t>
      </w:r>
      <w:r w:rsidR="00F918D2">
        <w:rPr>
          <w:lang w:val="de-CH"/>
        </w:rPr>
        <w:t>en</w:t>
      </w:r>
      <w:r>
        <w:rPr>
          <w:lang w:val="de-CH"/>
        </w:rPr>
        <w:t xml:space="preserve"> bauleitende</w:t>
      </w:r>
      <w:r w:rsidR="00F918D2">
        <w:rPr>
          <w:lang w:val="de-CH"/>
        </w:rPr>
        <w:t>n</w:t>
      </w:r>
      <w:r>
        <w:rPr>
          <w:lang w:val="de-CH"/>
        </w:rPr>
        <w:t xml:space="preserve"> Architekten, Herr Moser, in Kenntnis zu setzen, </w:t>
      </w:r>
      <w:r w:rsidR="007E4B1C">
        <w:rPr>
          <w:lang w:val="de-CH"/>
        </w:rPr>
        <w:t>dass bevor</w:t>
      </w:r>
      <w:r>
        <w:rPr>
          <w:lang w:val="de-CH"/>
        </w:rPr>
        <w:t xml:space="preserve"> </w:t>
      </w:r>
      <w:r w:rsidR="007E4B1C">
        <w:rPr>
          <w:lang w:val="de-CH"/>
        </w:rPr>
        <w:t>inskünftig</w:t>
      </w:r>
      <w:r>
        <w:rPr>
          <w:lang w:val="de-CH"/>
        </w:rPr>
        <w:t xml:space="preserve"> derartige Ausgrabung vorgenommen werden dürfen, </w:t>
      </w:r>
      <w:r w:rsidR="007E4B1C">
        <w:rPr>
          <w:lang w:val="de-CH"/>
        </w:rPr>
        <w:t>er der Erziehungs-</w:t>
      </w:r>
      <w:r>
        <w:rPr>
          <w:lang w:val="de-CH"/>
        </w:rPr>
        <w:t>Direktion und der Baudirektion davon Mitteilung zu machen hat.</w:t>
      </w:r>
    </w:p>
    <w:p w:rsidR="0045459C" w:rsidRPr="000D685E" w:rsidRDefault="0045459C" w:rsidP="0045459C">
      <w:pPr>
        <w:pStyle w:val="Listenabsatz"/>
        <w:numPr>
          <w:ilvl w:val="0"/>
          <w:numId w:val="1"/>
        </w:numPr>
        <w:rPr>
          <w:lang w:val="de-CH"/>
        </w:rPr>
      </w:pPr>
      <w:r w:rsidRPr="000D685E">
        <w:rPr>
          <w:lang w:val="de-CH"/>
        </w:rPr>
        <w:t xml:space="preserve">Prot. Auszug </w:t>
      </w:r>
      <w:r w:rsidR="007E4B1C">
        <w:rPr>
          <w:lang w:val="de-CH"/>
        </w:rPr>
        <w:t>an</w:t>
      </w:r>
      <w:r w:rsidRPr="000D685E">
        <w:rPr>
          <w:lang w:val="de-CH"/>
        </w:rPr>
        <w:t xml:space="preserve"> </w:t>
      </w:r>
      <w:proofErr w:type="gramStart"/>
      <w:r w:rsidRPr="000D685E">
        <w:rPr>
          <w:lang w:val="de-CH"/>
        </w:rPr>
        <w:t>die</w:t>
      </w:r>
      <w:proofErr w:type="gramEnd"/>
      <w:r w:rsidRPr="000D685E">
        <w:rPr>
          <w:lang w:val="de-CH"/>
        </w:rPr>
        <w:t xml:space="preserve"> Erz. Direktion und</w:t>
      </w:r>
      <w:r w:rsidR="007E4B1C">
        <w:rPr>
          <w:lang w:val="de-CH"/>
        </w:rPr>
        <w:t xml:space="preserve"> an</w:t>
      </w:r>
      <w:r w:rsidRPr="000D685E">
        <w:rPr>
          <w:lang w:val="de-CH"/>
        </w:rPr>
        <w:t xml:space="preserve"> die Baudirektion.</w:t>
      </w:r>
    </w:p>
    <w:p w:rsidR="0045459C" w:rsidRPr="000D685E" w:rsidRDefault="007E4B1C" w:rsidP="0045459C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Schreiben an Herr</w:t>
      </w:r>
      <w:r w:rsidR="0045459C" w:rsidRPr="000D685E">
        <w:rPr>
          <w:lang w:val="de-CH"/>
        </w:rPr>
        <w:t xml:space="preserve"> Moser.</w:t>
      </w:r>
    </w:p>
    <w:p w:rsidR="0045459C" w:rsidRDefault="0045459C" w:rsidP="0045459C">
      <w:pPr>
        <w:rPr>
          <w:lang w:val="de-CH"/>
        </w:rPr>
      </w:pPr>
      <w:r>
        <w:rPr>
          <w:lang w:val="de-CH"/>
        </w:rPr>
        <w:t>Der Landammann</w:t>
      </w:r>
    </w:p>
    <w:p w:rsidR="00675113" w:rsidRPr="0045459C" w:rsidRDefault="0045459C" w:rsidP="0045459C">
      <w:r>
        <w:rPr>
          <w:lang w:val="de-CH"/>
        </w:rPr>
        <w:t xml:space="preserve">der </w:t>
      </w:r>
      <w:r w:rsidR="00FD0291">
        <w:rPr>
          <w:lang w:val="de-CH"/>
        </w:rPr>
        <w:t>Staats</w:t>
      </w:r>
      <w:r>
        <w:rPr>
          <w:lang w:val="de-CH"/>
        </w:rPr>
        <w:t>schreiber</w:t>
      </w:r>
    </w:p>
    <w:sectPr w:rsidR="00675113" w:rsidRPr="0045459C" w:rsidSect="00A80E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66F"/>
    <w:multiLevelType w:val="hybridMultilevel"/>
    <w:tmpl w:val="EDCAFE8C"/>
    <w:lvl w:ilvl="0" w:tplc="9286C2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E"/>
    <w:rsid w:val="000D685E"/>
    <w:rsid w:val="0014664F"/>
    <w:rsid w:val="00172F23"/>
    <w:rsid w:val="001D7CC4"/>
    <w:rsid w:val="002023D1"/>
    <w:rsid w:val="002704CB"/>
    <w:rsid w:val="00283908"/>
    <w:rsid w:val="00292E83"/>
    <w:rsid w:val="002E0AE2"/>
    <w:rsid w:val="003E6AA1"/>
    <w:rsid w:val="0044050E"/>
    <w:rsid w:val="0045459C"/>
    <w:rsid w:val="0048058E"/>
    <w:rsid w:val="00567821"/>
    <w:rsid w:val="005D7C3A"/>
    <w:rsid w:val="006260D1"/>
    <w:rsid w:val="00632108"/>
    <w:rsid w:val="00675113"/>
    <w:rsid w:val="006C75CB"/>
    <w:rsid w:val="00705B5C"/>
    <w:rsid w:val="00726C8F"/>
    <w:rsid w:val="00731E2E"/>
    <w:rsid w:val="00751CCC"/>
    <w:rsid w:val="00754210"/>
    <w:rsid w:val="007E4B1C"/>
    <w:rsid w:val="008250F6"/>
    <w:rsid w:val="009151B0"/>
    <w:rsid w:val="00A80E81"/>
    <w:rsid w:val="00AE52B0"/>
    <w:rsid w:val="00B17130"/>
    <w:rsid w:val="00B52F74"/>
    <w:rsid w:val="00C54755"/>
    <w:rsid w:val="00CA32F4"/>
    <w:rsid w:val="00CE0C93"/>
    <w:rsid w:val="00D2591A"/>
    <w:rsid w:val="00D729EF"/>
    <w:rsid w:val="00F13AE8"/>
    <w:rsid w:val="00F521A0"/>
    <w:rsid w:val="00F800B8"/>
    <w:rsid w:val="00F918D2"/>
    <w:rsid w:val="00F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55A7D9C4.dotm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Uehlinger Sarah  BKSMA</dc:creator>
  <cp:lastModifiedBy>Uehlinger Sarah  BKSMA</cp:lastModifiedBy>
  <cp:revision>3</cp:revision>
  <dcterms:created xsi:type="dcterms:W3CDTF">2015-03-31T16:09:00Z</dcterms:created>
  <dcterms:modified xsi:type="dcterms:W3CDTF">2015-03-31T16:13:00Z</dcterms:modified>
</cp:coreProperties>
</file>