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32" w:rsidRDefault="00C534FF">
      <w:pPr>
        <w:rPr>
          <w:b/>
          <w:color w:val="1F497D" w:themeColor="text2"/>
        </w:rPr>
      </w:pPr>
      <w:r w:rsidRPr="00F34D98">
        <w:rPr>
          <w:b/>
          <w:color w:val="1F497D" w:themeColor="text2"/>
        </w:rPr>
        <w:t xml:space="preserve">23.4 Baustil, heutige Nutzung der Fabrikantenvillen Umgebung </w:t>
      </w:r>
      <w:proofErr w:type="spellStart"/>
      <w:r w:rsidRPr="00F34D98">
        <w:rPr>
          <w:b/>
          <w:color w:val="1F497D" w:themeColor="text2"/>
        </w:rPr>
        <w:t>Laué</w:t>
      </w:r>
      <w:proofErr w:type="spellEnd"/>
    </w:p>
    <w:p w:rsidR="003769ED" w:rsidRPr="00F34D98" w:rsidRDefault="002576B7">
      <w:pPr>
        <w:rPr>
          <w:b/>
          <w:color w:val="1F497D" w:themeColor="text2"/>
          <w:sz w:val="32"/>
          <w:szCs w:val="32"/>
        </w:rPr>
      </w:pPr>
      <w:bookmarkStart w:id="0" w:name="_GoBack"/>
      <w:bookmarkEnd w:id="0"/>
      <w:r w:rsidRPr="00F34D98">
        <w:rPr>
          <w:b/>
          <w:color w:val="1F497D" w:themeColor="text2"/>
          <w:sz w:val="32"/>
          <w:szCs w:val="32"/>
        </w:rPr>
        <w:t>Villen zwischen Schloss und Industrie</w:t>
      </w:r>
    </w:p>
    <w:p w:rsidR="00925F2B" w:rsidRDefault="002B09D7" w:rsidP="00C534FF">
      <w:pPr>
        <w:rPr>
          <w:b/>
        </w:rPr>
      </w:pPr>
      <w:r w:rsidRPr="002B09D7">
        <w:rPr>
          <w:b/>
        </w:rPr>
        <w:t>Zur industriellen Kulturlandschaft Wildegg gehört auch ein Viertel mit Fabrikante</w:t>
      </w:r>
      <w:r w:rsidR="00BF7401">
        <w:rPr>
          <w:b/>
        </w:rPr>
        <w:t>nvillen am Fuss des Schlosshügels</w:t>
      </w:r>
      <w:r w:rsidRPr="002B09D7">
        <w:rPr>
          <w:b/>
        </w:rPr>
        <w:t>. Die ältesten</w:t>
      </w:r>
      <w:r w:rsidR="00BF7401">
        <w:rPr>
          <w:b/>
        </w:rPr>
        <w:t xml:space="preserve"> Villen</w:t>
      </w:r>
      <w:r w:rsidRPr="002B09D7">
        <w:rPr>
          <w:b/>
        </w:rPr>
        <w:t xml:space="preserve"> stammen noch aus dem letzten Viertel des 18. Jahrhunderts, die jüngsten wurden anfangs des 20. Jahrhunderts errichtet</w:t>
      </w:r>
      <w:r w:rsidR="000A113D">
        <w:rPr>
          <w:b/>
        </w:rPr>
        <w:t xml:space="preserve">. </w:t>
      </w:r>
      <w:r w:rsidR="002576B7">
        <w:rPr>
          <w:b/>
        </w:rPr>
        <w:t>Die in</w:t>
      </w:r>
      <w:r w:rsidR="00B36730">
        <w:rPr>
          <w:b/>
        </w:rPr>
        <w:t xml:space="preserve"> unterschiedlichen Stilen </w:t>
      </w:r>
      <w:r w:rsidR="002576B7">
        <w:rPr>
          <w:b/>
        </w:rPr>
        <w:t>erbauten</w:t>
      </w:r>
      <w:r w:rsidR="00925F2B">
        <w:rPr>
          <w:b/>
        </w:rPr>
        <w:t xml:space="preserve"> herrschaftlichen Wohnhäuser </w:t>
      </w:r>
      <w:r w:rsidR="002576B7">
        <w:rPr>
          <w:b/>
        </w:rPr>
        <w:t xml:space="preserve">dienen heute unterschiedlichen Zwecken: In ihnen wird </w:t>
      </w:r>
      <w:r w:rsidR="00C75C33">
        <w:rPr>
          <w:b/>
        </w:rPr>
        <w:t>gewohnt und gearbeitet.</w:t>
      </w:r>
    </w:p>
    <w:p w:rsidR="00BF7401" w:rsidRPr="00C06A37" w:rsidRDefault="00BF7401" w:rsidP="00C534FF">
      <w:r>
        <w:t xml:space="preserve">Wie die Fabrikgebäude, </w:t>
      </w:r>
      <w:r w:rsidR="002576B7">
        <w:t xml:space="preserve">die </w:t>
      </w:r>
      <w:r>
        <w:t>Kanäle und Rohstoffabbaugebiete</w:t>
      </w:r>
      <w:r w:rsidR="004F54FF">
        <w:t xml:space="preserve"> ist das Viertel mit den Villen der Fabrikanten ein wichtiger Teil der </w:t>
      </w:r>
      <w:r>
        <w:t>industriellen Kulturlandschaft Wildegg</w:t>
      </w:r>
      <w:r w:rsidR="00045246">
        <w:t xml:space="preserve">. </w:t>
      </w:r>
      <w:r w:rsidR="00045246" w:rsidRPr="00C534FF">
        <w:rPr>
          <w:color w:val="FF0000"/>
        </w:rPr>
        <w:t>[Verweis Dossier 23.1 Entwicklung der industriellen</w:t>
      </w:r>
      <w:r w:rsidR="00242BBA">
        <w:rPr>
          <w:color w:val="FF0000"/>
        </w:rPr>
        <w:t xml:space="preserve"> Kulturlandschaft, Bsp. </w:t>
      </w:r>
      <w:r w:rsidR="00045246" w:rsidRPr="00C534FF">
        <w:rPr>
          <w:color w:val="FF0000"/>
        </w:rPr>
        <w:t>Wildegg]</w:t>
      </w:r>
      <w:r w:rsidR="00045246">
        <w:rPr>
          <w:color w:val="FF0000"/>
        </w:rPr>
        <w:t xml:space="preserve"> </w:t>
      </w:r>
      <w:r w:rsidR="00B36730">
        <w:t xml:space="preserve">Entdecken Sie die </w:t>
      </w:r>
      <w:r>
        <w:t xml:space="preserve">herrschaftlichen Wohnhäuser </w:t>
      </w:r>
      <w:r w:rsidR="00C06A37">
        <w:t>auf einer kleinen Tour</w:t>
      </w:r>
      <w:r>
        <w:t xml:space="preserve"> unterhalb des Schlosshügels in der Umgebung des heutigen Verkehrskreisels beim Gasthaus</w:t>
      </w:r>
      <w:r w:rsidR="00B36730">
        <w:t xml:space="preserve"> Bären</w:t>
      </w:r>
      <w:r w:rsidR="00045246" w:rsidRPr="00C06A37">
        <w:t>.</w:t>
      </w:r>
      <w:r w:rsidR="00EA3F9D">
        <w:t xml:space="preserve"> (Abb.</w:t>
      </w:r>
      <w:r w:rsidR="00C37EF7">
        <w:t>1</w:t>
      </w:r>
      <w:r w:rsidR="00EA3F9D">
        <w:t xml:space="preserve">) </w:t>
      </w:r>
    </w:p>
    <w:p w:rsidR="00BF7401" w:rsidRPr="00E60F3E" w:rsidRDefault="00BF7401" w:rsidP="00BF7401">
      <w:r w:rsidRPr="00207D0A">
        <w:rPr>
          <w:noProof/>
          <w:color w:val="FF0000"/>
        </w:rPr>
        <w:drawing>
          <wp:inline distT="0" distB="0" distL="0" distR="0">
            <wp:extent cx="3343136" cy="20574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Herrschaftliche_Wohnbauten_Wildegg_(swisstopo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739" cy="20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01" w:rsidRPr="00EA3F9D" w:rsidRDefault="00BF7401" w:rsidP="00C534FF">
      <w:r w:rsidRPr="00EA3F9D">
        <w:t>Abb.</w:t>
      </w:r>
      <w:r w:rsidR="00C06A37" w:rsidRPr="00EA3F9D">
        <w:t>1</w:t>
      </w:r>
      <w:r w:rsidRPr="00EA3F9D">
        <w:t>) Herrschaftliche Wohnbauten in Wildegg, Luftbild (swisstopo)</w:t>
      </w:r>
    </w:p>
    <w:p w:rsidR="00B21BE4" w:rsidRDefault="008F4308" w:rsidP="00C534FF">
      <w:r>
        <w:t>Wi</w:t>
      </w:r>
      <w:r w:rsidR="00787073">
        <w:t xml:space="preserve">e Sie am Beispiel des </w:t>
      </w:r>
      <w:r w:rsidR="00950290">
        <w:t xml:space="preserve">Hauses </w:t>
      </w:r>
      <w:r w:rsidR="00787073" w:rsidRPr="00DA5F8C">
        <w:rPr>
          <w:i/>
          <w:u w:val="single"/>
        </w:rPr>
        <w:t>Laué</w:t>
      </w:r>
      <w:r>
        <w:t xml:space="preserve"> </w:t>
      </w:r>
      <w:r w:rsidR="00C532CD">
        <w:t xml:space="preserve">an der Bruggerstrasse </w:t>
      </w:r>
      <w:r w:rsidR="00787073">
        <w:t xml:space="preserve">18 </w:t>
      </w:r>
      <w:r w:rsidR="00C532CD">
        <w:t>gut</w:t>
      </w:r>
      <w:r>
        <w:t xml:space="preserve"> erkennen können, </w:t>
      </w:r>
      <w:r w:rsidR="009B56E9">
        <w:t>war das</w:t>
      </w:r>
      <w:r>
        <w:t xml:space="preserve"> Wohnhaus eines Fabrikanten mehr als </w:t>
      </w:r>
      <w:r w:rsidR="009B56E9">
        <w:t xml:space="preserve">ein </w:t>
      </w:r>
      <w:r w:rsidR="002576B7">
        <w:t xml:space="preserve">einfacher </w:t>
      </w:r>
      <w:r w:rsidR="009B56E9">
        <w:t>Wohnraum</w:t>
      </w:r>
      <w:r>
        <w:t xml:space="preserve"> für die Familie</w:t>
      </w:r>
      <w:r w:rsidR="009B56E9">
        <w:t xml:space="preserve"> und Bedienstete. </w:t>
      </w:r>
      <w:r w:rsidR="00C532CD">
        <w:t xml:space="preserve">Die herrschaftlichen Bauten dienten </w:t>
      </w:r>
      <w:r w:rsidR="00C510A1">
        <w:t>zusätzlich dazu</w:t>
      </w:r>
      <w:r w:rsidR="009B56E9">
        <w:t xml:space="preserve">, den Status der Bewohner </w:t>
      </w:r>
      <w:r w:rsidR="00627375">
        <w:t xml:space="preserve">zu zeigen: Das Laué-Gut </w:t>
      </w:r>
      <w:r w:rsidR="00C532CD">
        <w:t>mit der Villa</w:t>
      </w:r>
      <w:r w:rsidR="001703B9">
        <w:t>, dem Eingangstor</w:t>
      </w:r>
      <w:r w:rsidR="00C532CD">
        <w:t xml:space="preserve"> und den beiden Eckpavillons präsentierte sich Geschäftspartnern und Reisenden auf der </w:t>
      </w:r>
      <w:r w:rsidR="00C510A1">
        <w:t xml:space="preserve">Strasse </w:t>
      </w:r>
      <w:r w:rsidR="00C532CD">
        <w:t>Aarau</w:t>
      </w:r>
      <w:r w:rsidR="00C510A1">
        <w:t>-</w:t>
      </w:r>
      <w:r w:rsidR="00C532CD">
        <w:t>Brugg</w:t>
      </w:r>
      <w:r w:rsidR="009B56E9">
        <w:t xml:space="preserve"> </w:t>
      </w:r>
      <w:r w:rsidR="00C532CD">
        <w:t>besonder</w:t>
      </w:r>
      <w:r w:rsidR="00C510A1">
        <w:t>s eindrucksvoll</w:t>
      </w:r>
      <w:r w:rsidR="00C532CD">
        <w:t xml:space="preserve">. </w:t>
      </w:r>
      <w:r w:rsidR="00B21BE4">
        <w:t>(Abb.</w:t>
      </w:r>
      <w:r w:rsidR="00C37EF7">
        <w:t>2</w:t>
      </w:r>
      <w:r w:rsidR="00B21BE4">
        <w:t>)</w:t>
      </w:r>
    </w:p>
    <w:p w:rsidR="00B21BE4" w:rsidRDefault="00B21BE4" w:rsidP="00B21BE4">
      <w:r>
        <w:rPr>
          <w:noProof/>
        </w:rPr>
        <w:lastRenderedPageBreak/>
        <w:drawing>
          <wp:inline distT="0" distB="0" distL="0" distR="0">
            <wp:extent cx="4972050" cy="300029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4_Laué-Gut_Ausschnitt_Aschmann_1802_(Staatsarchiv_AG_GS_00613-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267" cy="301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E4" w:rsidRDefault="00B21BE4" w:rsidP="00C534FF">
      <w:r>
        <w:t>Abb.</w:t>
      </w:r>
      <w:r w:rsidR="00C37EF7">
        <w:t>2</w:t>
      </w:r>
      <w:r>
        <w:t xml:space="preserve">) Laué-Gut, Ausschnitt aus kolorierter Umrissradierung von </w:t>
      </w:r>
      <w:r w:rsidRPr="004B20E3">
        <w:t>J</w:t>
      </w:r>
      <w:r>
        <w:t>ohann Jakob Aschmann, um 1802</w:t>
      </w:r>
      <w:r w:rsidRPr="004B20E3">
        <w:t xml:space="preserve"> (Staats</w:t>
      </w:r>
      <w:r>
        <w:t>archiv Aargau)</w:t>
      </w:r>
    </w:p>
    <w:p w:rsidR="009B56E9" w:rsidRDefault="00C510A1" w:rsidP="00C534FF">
      <w:r>
        <w:t>Die Fabrikantenvillen</w:t>
      </w:r>
      <w:r w:rsidR="009B56E9">
        <w:t xml:space="preserve"> – teilweise mit </w:t>
      </w:r>
      <w:r w:rsidR="007F4CB7">
        <w:t>parkähnlichen Gärten</w:t>
      </w:r>
      <w:r w:rsidR="009B56E9">
        <w:t xml:space="preserve"> –hoben sich </w:t>
      </w:r>
      <w:r w:rsidR="004E48D7">
        <w:t>deutlich</w:t>
      </w:r>
      <w:r w:rsidR="009B56E9">
        <w:t xml:space="preserve"> </w:t>
      </w:r>
      <w:r w:rsidR="004E48D7">
        <w:t>von den</w:t>
      </w:r>
      <w:r w:rsidR="009B56E9">
        <w:t xml:space="preserve"> Wohnhäusern </w:t>
      </w:r>
      <w:r w:rsidR="004E48D7">
        <w:t xml:space="preserve">der übrigen Bevölkerung </w:t>
      </w:r>
      <w:r w:rsidR="009B56E9">
        <w:t>ab.</w:t>
      </w:r>
      <w:r w:rsidR="004E48D7">
        <w:t xml:space="preserve"> (Abb.</w:t>
      </w:r>
      <w:r w:rsidR="00C37EF7">
        <w:t>3</w:t>
      </w:r>
      <w:r w:rsidR="004E48D7">
        <w:t>)</w:t>
      </w:r>
    </w:p>
    <w:p w:rsidR="004E48D7" w:rsidRDefault="004E48D7" w:rsidP="00C534FF">
      <w:r>
        <w:rPr>
          <w:noProof/>
        </w:rPr>
        <w:drawing>
          <wp:inline distT="0" distB="0" distL="0" distR="0">
            <wp:extent cx="3771900" cy="28289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 Villa_Laué_2014_mit_Villa_Isler(Foto SE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53" cy="28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D7" w:rsidRDefault="004E48D7" w:rsidP="00C534FF">
      <w:r>
        <w:t>Abb.</w:t>
      </w:r>
      <w:r w:rsidR="00C37EF7">
        <w:t>3</w:t>
      </w:r>
      <w:r>
        <w:t xml:space="preserve">) Rückseite </w:t>
      </w:r>
      <w:r w:rsidR="00787073">
        <w:t xml:space="preserve">des Laué-Hauses </w:t>
      </w:r>
      <w:r w:rsidR="00950290">
        <w:t>von 1776ff.</w:t>
      </w:r>
      <w:r w:rsidR="002576B7">
        <w:t>/1790</w:t>
      </w:r>
      <w:r w:rsidR="00950290">
        <w:t xml:space="preserve"> </w:t>
      </w:r>
      <w:r w:rsidR="00787073">
        <w:t>mit gegenüberliegender Villa Isler</w:t>
      </w:r>
      <w:r w:rsidR="00746FF2">
        <w:t>-Trümpi</w:t>
      </w:r>
      <w:r w:rsidR="00950290">
        <w:t xml:space="preserve"> von 1895/96</w:t>
      </w:r>
      <w:r w:rsidR="00787073">
        <w:t>, 2014</w:t>
      </w:r>
    </w:p>
    <w:p w:rsidR="00C06A37" w:rsidRDefault="00787073" w:rsidP="00C534FF">
      <w:r>
        <w:t xml:space="preserve">Die </w:t>
      </w:r>
      <w:r w:rsidR="00C510A1">
        <w:t>Unternehmer</w:t>
      </w:r>
      <w:r w:rsidR="006D536A">
        <w:t xml:space="preserve"> in Wildegg </w:t>
      </w:r>
      <w:r w:rsidR="00C06A37">
        <w:t xml:space="preserve">wohnten teilweise in unmittelbarer Nähe ihrer </w:t>
      </w:r>
      <w:r w:rsidR="007F4CB7">
        <w:t xml:space="preserve">Fabriken. </w:t>
      </w:r>
      <w:r>
        <w:t xml:space="preserve">So </w:t>
      </w:r>
      <w:r w:rsidR="00950290">
        <w:t xml:space="preserve">zum Bsp. </w:t>
      </w:r>
      <w:r>
        <w:t>die drei G</w:t>
      </w:r>
      <w:r w:rsidR="006D536A">
        <w:t>enerationen La</w:t>
      </w:r>
      <w:r w:rsidR="009E7845">
        <w:t>ué</w:t>
      </w:r>
      <w:r w:rsidR="007F4CB7">
        <w:t>:</w:t>
      </w:r>
      <w:r w:rsidR="00746FF2">
        <w:t xml:space="preserve"> </w:t>
      </w:r>
      <w:r>
        <w:t xml:space="preserve">Der Zusammenhang des </w:t>
      </w:r>
      <w:r w:rsidR="00746FF2">
        <w:t xml:space="preserve">Hauses Laué von 1776ff./1790 mit </w:t>
      </w:r>
      <w:r w:rsidR="00D562C6">
        <w:t xml:space="preserve">dem </w:t>
      </w:r>
      <w:r w:rsidR="00746FF2">
        <w:t xml:space="preserve">dahinterliegenden </w:t>
      </w:r>
      <w:r w:rsidR="00D562C6">
        <w:t xml:space="preserve">Manufakturgebäude </w:t>
      </w:r>
      <w:r w:rsidR="00746FF2">
        <w:t xml:space="preserve">aus der Zeit von 1780/90 ist </w:t>
      </w:r>
      <w:r w:rsidR="00D562C6">
        <w:t xml:space="preserve">noch heute </w:t>
      </w:r>
      <w:r w:rsidR="00746FF2">
        <w:t>gut zu erkennen</w:t>
      </w:r>
      <w:r w:rsidR="00D562C6">
        <w:t xml:space="preserve">. </w:t>
      </w:r>
      <w:r w:rsidR="00C06A37">
        <w:t>(Abb.</w:t>
      </w:r>
      <w:r w:rsidR="00C37EF7">
        <w:t>4</w:t>
      </w:r>
      <w:r w:rsidR="00C06A37">
        <w:t>)</w:t>
      </w:r>
    </w:p>
    <w:p w:rsidR="00C534FF" w:rsidRDefault="00C06A37" w:rsidP="00C534FF">
      <w:r>
        <w:rPr>
          <w:noProof/>
        </w:rPr>
        <w:lastRenderedPageBreak/>
        <w:t xml:space="preserve"> </w:t>
      </w:r>
      <w:r w:rsidR="00C534FF">
        <w:rPr>
          <w:noProof/>
        </w:rPr>
        <w:drawing>
          <wp:inline distT="0" distB="0" distL="0" distR="0">
            <wp:extent cx="3071751" cy="2303813"/>
            <wp:effectExtent l="0" t="0" r="0" b="127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Manufakturgebäude_nah_2014_(Foto_SE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51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FF" w:rsidRDefault="00C534FF" w:rsidP="00C534FF">
      <w:r>
        <w:t>Abb.</w:t>
      </w:r>
      <w:r w:rsidR="00C37EF7">
        <w:t>4</w:t>
      </w:r>
      <w:r>
        <w:t>) Manufakturgebäude</w:t>
      </w:r>
      <w:r w:rsidR="00C57F45">
        <w:t xml:space="preserve"> an der Lauéstrasse</w:t>
      </w:r>
      <w:r>
        <w:t>, erbaut um 1780/90, 2014</w:t>
      </w:r>
    </w:p>
    <w:p w:rsidR="00C534FF" w:rsidRDefault="00746FF2" w:rsidP="00C534FF">
      <w:r>
        <w:t>Zwischen dem</w:t>
      </w:r>
      <w:r w:rsidR="00C06A37">
        <w:t xml:space="preserve"> </w:t>
      </w:r>
      <w:r w:rsidR="00C06A37" w:rsidRPr="00DA5F8C">
        <w:rPr>
          <w:i/>
          <w:u w:val="single"/>
        </w:rPr>
        <w:t>Indienne-</w:t>
      </w:r>
      <w:r w:rsidR="00C06A37" w:rsidRPr="0091403A">
        <w:t>Manufakturg</w:t>
      </w:r>
      <w:r w:rsidR="00C06A37">
        <w:t>ebäude auf dem ehemaligen Fabrikar</w:t>
      </w:r>
      <w:r w:rsidR="002576B7">
        <w:t>eal der Laué &amp; Cie./später</w:t>
      </w:r>
      <w:r w:rsidR="00C06A37">
        <w:t xml:space="preserve"> KIW und </w:t>
      </w:r>
      <w:r>
        <w:t xml:space="preserve">dem herrschaftlichen Haus Laué </w:t>
      </w:r>
      <w:r w:rsidR="00950290">
        <w:t>an der Bruggerstrasse b</w:t>
      </w:r>
      <w:r>
        <w:t xml:space="preserve">efindet sich </w:t>
      </w:r>
      <w:r w:rsidR="00950290">
        <w:t>der</w:t>
      </w:r>
      <w:r>
        <w:t xml:space="preserve"> parkähnliche Garten</w:t>
      </w:r>
      <w:r w:rsidR="00950290">
        <w:t xml:space="preserve"> des Laué-Gutes. D</w:t>
      </w:r>
      <w:r w:rsidR="00C510A1">
        <w:t>ieser</w:t>
      </w:r>
      <w:r w:rsidR="00950290">
        <w:t xml:space="preserve"> Garten verbindet das Manufakturgebäude mit dem Fabrikantenhaus zu einem Ganzen. </w:t>
      </w:r>
      <w:r w:rsidR="00C534FF">
        <w:t>Abb.</w:t>
      </w:r>
      <w:r w:rsidR="00C37EF7">
        <w:t>5</w:t>
      </w:r>
      <w:r w:rsidR="00C534FF">
        <w:t xml:space="preserve">) </w:t>
      </w:r>
    </w:p>
    <w:p w:rsidR="00C534FF" w:rsidRPr="00704D23" w:rsidRDefault="00C534FF" w:rsidP="00C534FF">
      <w:r>
        <w:rPr>
          <w:noProof/>
          <w:color w:val="FF0000"/>
        </w:rPr>
        <w:drawing>
          <wp:inline distT="0" distB="0" distL="0" distR="0">
            <wp:extent cx="3041563" cy="1905000"/>
            <wp:effectExtent l="0" t="0" r="698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Haus_Laué_Bruggerstrasse_2014_(Foto_SE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56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FF" w:rsidRDefault="00C534FF" w:rsidP="00C534FF">
      <w:r w:rsidRPr="00CD58D4">
        <w:t>Abb.</w:t>
      </w:r>
      <w:r w:rsidR="00C37EF7">
        <w:t>5</w:t>
      </w:r>
      <w:r w:rsidRPr="00CD58D4">
        <w:t xml:space="preserve">) Laué-Gut </w:t>
      </w:r>
      <w:r w:rsidR="00950290">
        <w:t>mit dem linken</w:t>
      </w:r>
      <w:r w:rsidRPr="00CD58D4">
        <w:t xml:space="preserve"> Eckpavillon an der Bruggerstrasse, 2014</w:t>
      </w:r>
    </w:p>
    <w:p w:rsidR="00C534FF" w:rsidRDefault="00C534FF" w:rsidP="00C534FF">
      <w:r w:rsidRPr="00CD58D4">
        <w:t xml:space="preserve">Vis-à-vis des Hauses Laué, auf der anderen Seite der Bruggerstrasse steht das repräsentative Haus des </w:t>
      </w:r>
      <w:r w:rsidRPr="00DA5F8C">
        <w:rPr>
          <w:i/>
          <w:u w:val="single"/>
        </w:rPr>
        <w:t>Strohgeflecht-Fabrik</w:t>
      </w:r>
      <w:r w:rsidRPr="00CD58D4">
        <w:t>anten Emil Isler-Trümpi von 1895/96. Unweit davon</w:t>
      </w:r>
      <w:r>
        <w:t>, gleich neben</w:t>
      </w:r>
      <w:r w:rsidRPr="00CD58D4">
        <w:t xml:space="preserve"> der alten Hellmühle liess der Mühlenbesitzer Otto Fischer 1903-1905 seine Villa erbauen. </w:t>
      </w:r>
      <w:r w:rsidR="00950290">
        <w:t>Wie die Fabrikanten Laué</w:t>
      </w:r>
      <w:r>
        <w:t xml:space="preserve"> wohnte</w:t>
      </w:r>
      <w:r w:rsidR="00950290">
        <w:t>n</w:t>
      </w:r>
      <w:r>
        <w:t xml:space="preserve"> </w:t>
      </w:r>
      <w:r w:rsidR="00704D23">
        <w:t>auch im Fall von Isler und Fischer die</w:t>
      </w:r>
      <w:r>
        <w:t xml:space="preserve"> </w:t>
      </w:r>
      <w:r w:rsidR="00704D23">
        <w:t>Unternehmer gleich neben ihren</w:t>
      </w:r>
      <w:r>
        <w:t xml:space="preserve"> Betrieb</w:t>
      </w:r>
      <w:r w:rsidR="00704D23">
        <w:t>en</w:t>
      </w:r>
      <w:r>
        <w:t xml:space="preserve">. </w:t>
      </w:r>
      <w:r w:rsidR="00C37EF7">
        <w:t>(</w:t>
      </w:r>
      <w:r w:rsidR="00C510A1">
        <w:t>Abb.</w:t>
      </w:r>
      <w:r w:rsidR="00C37EF7">
        <w:t>6</w:t>
      </w:r>
      <w:r w:rsidR="00C510A1">
        <w:t>)</w:t>
      </w:r>
    </w:p>
    <w:p w:rsidR="00704D23" w:rsidRDefault="00C510A1" w:rsidP="00C534FF">
      <w:r>
        <w:rPr>
          <w:noProof/>
        </w:rPr>
        <w:lastRenderedPageBreak/>
        <w:drawing>
          <wp:inline distT="0" distB="0" distL="0" distR="0">
            <wp:extent cx="3443844" cy="2262490"/>
            <wp:effectExtent l="0" t="0" r="4445" b="508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Villa_Fischer_Datum_unbek._(nach_1905)_(Rechte_Gmde_Möriken-Wildegg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365" cy="226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0A1" w:rsidRDefault="00C510A1" w:rsidP="00C534FF">
      <w:r>
        <w:t>Abb.</w:t>
      </w:r>
      <w:r w:rsidR="00C37EF7">
        <w:t>6</w:t>
      </w:r>
      <w:r>
        <w:t xml:space="preserve">) Villa Fischer (links) mit </w:t>
      </w:r>
      <w:r w:rsidR="00D331A8">
        <w:t>der alten Hellmühle</w:t>
      </w:r>
      <w:r w:rsidR="003F5C5A">
        <w:t>, nach 1905</w:t>
      </w:r>
      <w:r w:rsidR="00D331A8">
        <w:t xml:space="preserve"> (Gemeindearchiv Möriken-Wildegg)</w:t>
      </w:r>
    </w:p>
    <w:p w:rsidR="00C534FF" w:rsidRDefault="00C534FF" w:rsidP="00C534FF">
      <w:pPr>
        <w:rPr>
          <w:noProof/>
        </w:rPr>
      </w:pPr>
      <w:r w:rsidRPr="00CD58D4">
        <w:t>Weitere herrschaftliche Anwesen befinden sich am untern Teil des Schlosshügels:</w:t>
      </w:r>
      <w:r w:rsidR="00A064A3">
        <w:t xml:space="preserve"> Das Amsler-Gut, das</w:t>
      </w:r>
      <w:r w:rsidRPr="00CD58D4">
        <w:t xml:space="preserve"> Isler-Haus von 1825 </w:t>
      </w:r>
      <w:r w:rsidR="00A064A3">
        <w:t>und zwischen Bünz und Hügel d</w:t>
      </w:r>
      <w:r w:rsidR="00A064A3" w:rsidRPr="00CD58D4">
        <w:t>as</w:t>
      </w:r>
      <w:r w:rsidR="00A064A3">
        <w:t xml:space="preserve"> Rill</w:t>
      </w:r>
      <w:r w:rsidR="00E37166">
        <w:t>i</w:t>
      </w:r>
      <w:r w:rsidR="00A064A3">
        <w:t>et-Laué-Gut</w:t>
      </w:r>
      <w:r w:rsidR="00336D0F">
        <w:t>.</w:t>
      </w:r>
    </w:p>
    <w:p w:rsidR="00A064A3" w:rsidRDefault="00A064A3">
      <w:r>
        <w:br w:type="page"/>
      </w:r>
    </w:p>
    <w:p w:rsidR="006F1641" w:rsidRDefault="00EA6061">
      <w:r>
        <w:rPr>
          <w:b/>
          <w:color w:val="1F497D" w:themeColor="text2"/>
        </w:rPr>
        <w:lastRenderedPageBreak/>
        <w:t>Zwei</w:t>
      </w:r>
      <w:r w:rsidR="00CC7D25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herrschaftliche</w:t>
      </w:r>
      <w:r w:rsidR="00CC7D25">
        <w:rPr>
          <w:b/>
          <w:color w:val="1F497D" w:themeColor="text2"/>
        </w:rPr>
        <w:t xml:space="preserve"> </w:t>
      </w:r>
      <w:r w:rsidR="00A064A3">
        <w:rPr>
          <w:b/>
          <w:color w:val="1F497D" w:themeColor="text2"/>
        </w:rPr>
        <w:t xml:space="preserve">Häuser </w:t>
      </w:r>
      <w:r>
        <w:rPr>
          <w:b/>
          <w:color w:val="1F497D" w:themeColor="text2"/>
        </w:rPr>
        <w:t>am Schlosshügel</w:t>
      </w:r>
      <w:r w:rsidR="003E6984">
        <w:rPr>
          <w:b/>
          <w:color w:val="1F497D" w:themeColor="text2"/>
        </w:rPr>
        <w:t xml:space="preserve">: das </w:t>
      </w:r>
      <w:proofErr w:type="spellStart"/>
      <w:r w:rsidR="003E6984">
        <w:rPr>
          <w:b/>
          <w:color w:val="1F497D" w:themeColor="text2"/>
        </w:rPr>
        <w:t>Amslergut</w:t>
      </w:r>
      <w:proofErr w:type="spellEnd"/>
      <w:r w:rsidR="003E6984">
        <w:rPr>
          <w:b/>
          <w:color w:val="1F497D" w:themeColor="text2"/>
        </w:rPr>
        <w:t xml:space="preserve"> und das </w:t>
      </w:r>
      <w:proofErr w:type="spellStart"/>
      <w:r w:rsidR="003E6984">
        <w:rPr>
          <w:b/>
          <w:color w:val="1F497D" w:themeColor="text2"/>
        </w:rPr>
        <w:t>Isler-Haus</w:t>
      </w:r>
      <w:proofErr w:type="spellEnd"/>
      <w:r w:rsidR="003E6984">
        <w:rPr>
          <w:b/>
          <w:color w:val="1F497D" w:themeColor="text2"/>
        </w:rPr>
        <w:tab/>
      </w:r>
    </w:p>
    <w:p w:rsidR="00EF540E" w:rsidRDefault="006F1641">
      <w:r>
        <w:t xml:space="preserve">An den unteren Teil des Rebbergs des Schlosses Wildegg schliesst der grosszügige Park des Amslerguts an. </w:t>
      </w:r>
      <w:r w:rsidR="00EF540E">
        <w:t>(Abb.</w:t>
      </w:r>
      <w:r w:rsidR="00C37EF7">
        <w:t>7</w:t>
      </w:r>
      <w:r w:rsidR="00EF540E">
        <w:t>)</w:t>
      </w:r>
    </w:p>
    <w:p w:rsidR="00EF540E" w:rsidRDefault="00EF540E">
      <w:r>
        <w:rPr>
          <w:noProof/>
        </w:rPr>
        <w:drawing>
          <wp:inline distT="0" distB="0" distL="0" distR="0">
            <wp:extent cx="3676650" cy="315303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Amslergut_mit_Park_1968_Ausschnitt_(Rechte_Gmde_Möriken-Wildegg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635" cy="315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40E" w:rsidRDefault="00EF540E">
      <w:r>
        <w:t>Abb.</w:t>
      </w:r>
      <w:r w:rsidR="00C37EF7">
        <w:t>7</w:t>
      </w:r>
      <w:r>
        <w:t>) Amslergut mit</w:t>
      </w:r>
      <w:r w:rsidR="00F0516C">
        <w:t xml:space="preserve"> </w:t>
      </w:r>
      <w:r>
        <w:t>Park</w:t>
      </w:r>
      <w:r w:rsidR="00F0516C">
        <w:t>,</w:t>
      </w:r>
      <w:r>
        <w:t xml:space="preserve"> 1968</w:t>
      </w:r>
      <w:r w:rsidR="003F5C5A">
        <w:t>, Ausschnitt (Gemeindearchiv Möriken-Wildegg)</w:t>
      </w:r>
    </w:p>
    <w:p w:rsidR="00C15D05" w:rsidRDefault="00C15D05">
      <w:r>
        <w:t>In ihm liegt erhöht über der Strasse nach Brugg das gelbe, grosse bürgerliche Landhaus</w:t>
      </w:r>
      <w:r w:rsidR="00F677B3">
        <w:t xml:space="preserve"> </w:t>
      </w:r>
      <w:r w:rsidR="00EF540E">
        <w:t xml:space="preserve">in U-Form </w:t>
      </w:r>
      <w:r w:rsidR="003E6984">
        <w:t xml:space="preserve">von Ende </w:t>
      </w:r>
      <w:r w:rsidR="0023324F">
        <w:t>des 18.</w:t>
      </w:r>
      <w:r w:rsidR="00EF540E">
        <w:t>/</w:t>
      </w:r>
      <w:r w:rsidR="003E6984">
        <w:t>Anfang des</w:t>
      </w:r>
      <w:r w:rsidR="0023324F">
        <w:t xml:space="preserve"> </w:t>
      </w:r>
      <w:r>
        <w:t>19. Jahrhundert</w:t>
      </w:r>
      <w:r w:rsidR="00F677B3">
        <w:t>s</w:t>
      </w:r>
      <w:r>
        <w:t xml:space="preserve">. In den Wohnungen ist noch Ausstattung aus dem frühen 19. Jahrhundert erhalten. </w:t>
      </w:r>
      <w:r w:rsidR="0023324F">
        <w:t>(Abb.</w:t>
      </w:r>
      <w:r w:rsidR="00C37EF7">
        <w:t>8</w:t>
      </w:r>
      <w:r w:rsidR="0023324F">
        <w:t>)</w:t>
      </w:r>
    </w:p>
    <w:p w:rsidR="0023324F" w:rsidRDefault="0023324F">
      <w:r>
        <w:rPr>
          <w:noProof/>
        </w:rPr>
        <w:drawing>
          <wp:inline distT="0" distB="0" distL="0" distR="0">
            <wp:extent cx="3810000" cy="26574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Amslergut_(Kantonale_Denkmalplege_AG_DSI-MWI006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4F" w:rsidRDefault="0023324F">
      <w:r>
        <w:t>Abb.</w:t>
      </w:r>
      <w:r w:rsidR="00C37EF7">
        <w:t>8</w:t>
      </w:r>
      <w:r>
        <w:t xml:space="preserve">) Amslergut, </w:t>
      </w:r>
      <w:r w:rsidR="00F677B3">
        <w:t>18./19. Jahrhundert © Kantonale Denkmalpflege Aargau</w:t>
      </w:r>
    </w:p>
    <w:p w:rsidR="004625A3" w:rsidRDefault="00B11EA5">
      <w:r>
        <w:t xml:space="preserve">Das zweite repräsentative Wohnhaus am unteren Schlosshang ist das Isler-Haus an der Hellgasse 1. Es handelt sich um eine Villa im </w:t>
      </w:r>
      <w:r w:rsidRPr="00DA5F8C">
        <w:rPr>
          <w:i/>
          <w:u w:val="single"/>
        </w:rPr>
        <w:t>Bie</w:t>
      </w:r>
      <w:r w:rsidR="005D131F" w:rsidRPr="00DA5F8C">
        <w:rPr>
          <w:i/>
          <w:u w:val="single"/>
        </w:rPr>
        <w:t>dermeierstil</w:t>
      </w:r>
      <w:r w:rsidR="005D131F">
        <w:t>, die in den Jahren 1824-1826 erbaut wurde</w:t>
      </w:r>
      <w:r w:rsidR="005547A4">
        <w:t>.</w:t>
      </w:r>
      <w:r w:rsidR="005D131F">
        <w:t xml:space="preserve"> </w:t>
      </w:r>
      <w:r w:rsidR="005547A4">
        <w:t>(</w:t>
      </w:r>
      <w:r w:rsidR="00D7300D">
        <w:t>Abb.</w:t>
      </w:r>
      <w:r w:rsidR="00C37EF7">
        <w:t>9</w:t>
      </w:r>
      <w:r w:rsidR="00D7300D">
        <w:t>)</w:t>
      </w:r>
    </w:p>
    <w:p w:rsidR="00D7300D" w:rsidRDefault="00D7300D">
      <w:r>
        <w:rPr>
          <w:noProof/>
        </w:rPr>
        <w:lastRenderedPageBreak/>
        <w:drawing>
          <wp:inline distT="0" distB="0" distL="0" distR="0">
            <wp:extent cx="3810000" cy="2514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Isler-Haus_1825_(Kantonale_Denkmalplege_AG_DSI-MWI00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E5" w:rsidRDefault="00BB58E5">
      <w:r>
        <w:t>Abb.</w:t>
      </w:r>
      <w:r w:rsidR="00C37EF7">
        <w:t>9</w:t>
      </w:r>
      <w:r>
        <w:t>) Isler-Haus, Biedermeiervilla von 1825 © Kantonale Denkmalpflege Aargau</w:t>
      </w:r>
    </w:p>
    <w:p w:rsidR="00EA6061" w:rsidRDefault="008D4930">
      <w:r>
        <w:t xml:space="preserve">Der Fabrikant Alois Isler kaufte 1854 das Haus, das früher eine Zeit lang der berühmte </w:t>
      </w:r>
      <w:r w:rsidRPr="00455A04">
        <w:rPr>
          <w:i/>
          <w:u w:val="single"/>
        </w:rPr>
        <w:t>Kupferstecher</w:t>
      </w:r>
      <w:r>
        <w:t xml:space="preserve"> Samuel Amsler</w:t>
      </w:r>
      <w:r w:rsidR="00EA6061">
        <w:t xml:space="preserve"> (1791-1849)</w:t>
      </w:r>
      <w:r w:rsidR="00336D0F">
        <w:t xml:space="preserve"> –</w:t>
      </w:r>
      <w:r w:rsidR="006D15C5">
        <w:t xml:space="preserve"> verheiratet mit einer Tochter Christian Friedrich Laués </w:t>
      </w:r>
      <w:r w:rsidR="00336D0F">
        <w:t>–</w:t>
      </w:r>
      <w:r>
        <w:t xml:space="preserve">bewohnt hatte. </w:t>
      </w:r>
      <w:r w:rsidR="00EA6061">
        <w:t>Bereits einige Jahre vor dem Hauskauf konnte Alois Isler</w:t>
      </w:r>
      <w:r>
        <w:t xml:space="preserve"> auf einem Teil des Laué-Areals eine Fabrik für Rosshaar- und Strohflechterei </w:t>
      </w:r>
      <w:r w:rsidR="00EA6061">
        <w:t>einrichten</w:t>
      </w:r>
      <w:r w:rsidR="003E6984">
        <w:t xml:space="preserve"> (</w:t>
      </w:r>
      <w:r w:rsidR="003E6984" w:rsidRPr="003E6984">
        <w:rPr>
          <w:color w:val="FF0000"/>
        </w:rPr>
        <w:t xml:space="preserve">Verknüpfung Dossier 3_3: Rosshaar-Produkte, Spinnerei </w:t>
      </w:r>
      <w:proofErr w:type="spellStart"/>
      <w:r w:rsidR="003E6984" w:rsidRPr="003E6984">
        <w:rPr>
          <w:color w:val="FF0000"/>
        </w:rPr>
        <w:t>Seon</w:t>
      </w:r>
      <w:proofErr w:type="spellEnd"/>
      <w:r w:rsidR="006B50B7">
        <w:t>) und brachte d</w:t>
      </w:r>
      <w:r w:rsidR="00EA6061">
        <w:t xml:space="preserve">amit </w:t>
      </w:r>
      <w:r>
        <w:t>diesen</w:t>
      </w:r>
      <w:r w:rsidR="00EA6061">
        <w:t xml:space="preserve"> </w:t>
      </w:r>
      <w:r>
        <w:t>Indust</w:t>
      </w:r>
      <w:r w:rsidR="00EA6061">
        <w:t>riezweig nach Wildegg.</w:t>
      </w:r>
    </w:p>
    <w:p w:rsidR="005547A4" w:rsidRDefault="00EA6061">
      <w:r>
        <w:t xml:space="preserve">Eine Besonderheit der Villa ist </w:t>
      </w:r>
      <w:r w:rsidR="002E57D5">
        <w:t xml:space="preserve">das geschnitzte Treppengeländer im Stil der </w:t>
      </w:r>
      <w:r w:rsidR="002E57D5" w:rsidRPr="00455A04">
        <w:rPr>
          <w:i/>
          <w:u w:val="single"/>
        </w:rPr>
        <w:t>Neugotik</w:t>
      </w:r>
      <w:r w:rsidR="002E57D5">
        <w:t xml:space="preserve">. </w:t>
      </w:r>
      <w:r w:rsidR="005547A4">
        <w:t>Abb.</w:t>
      </w:r>
      <w:r w:rsidR="00C37EF7">
        <w:t>10</w:t>
      </w:r>
      <w:r w:rsidR="005547A4">
        <w:t>)</w:t>
      </w:r>
    </w:p>
    <w:p w:rsidR="005547A4" w:rsidRDefault="005547A4">
      <w:r>
        <w:rPr>
          <w:noProof/>
        </w:rPr>
        <w:drawing>
          <wp:inline distT="0" distB="0" distL="0" distR="0">
            <wp:extent cx="1966847" cy="30003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Neug._Treppengeländer_Isler-Haus_1996_(Kantonale_Denkmalpflege_AG_Bildarchiv_MWI-00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966" cy="300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D5" w:rsidRDefault="005547A4">
      <w:r>
        <w:t>Abb.</w:t>
      </w:r>
      <w:r w:rsidR="00C37EF7">
        <w:t>10</w:t>
      </w:r>
      <w:r>
        <w:t xml:space="preserve">) In Holz geschnitztes Treppengeländer, </w:t>
      </w:r>
      <w:r w:rsidR="0051555F">
        <w:t>1996</w:t>
      </w:r>
      <w:r>
        <w:t xml:space="preserve"> © Kantonale Denkmalpflege Aargau</w:t>
      </w:r>
    </w:p>
    <w:p w:rsidR="005547A4" w:rsidRDefault="005547A4">
      <w:r>
        <w:t xml:space="preserve">Zur Innenausstattung gehört </w:t>
      </w:r>
      <w:r w:rsidR="0051555F">
        <w:t xml:space="preserve">weiter </w:t>
      </w:r>
      <w:r>
        <w:t xml:space="preserve">ein bemalter </w:t>
      </w:r>
      <w:r w:rsidRPr="00455A04">
        <w:rPr>
          <w:i/>
          <w:u w:val="single"/>
        </w:rPr>
        <w:t>klassizistischer</w:t>
      </w:r>
      <w:r>
        <w:t xml:space="preserve"> Kachelofen aus der Entstehungszeit der Villa. (Abbn.</w:t>
      </w:r>
      <w:r w:rsidR="00C37EF7">
        <w:t>11 u. 12</w:t>
      </w:r>
      <w:r>
        <w:t>)</w:t>
      </w:r>
    </w:p>
    <w:p w:rsidR="005547A4" w:rsidRDefault="005547A4">
      <w:r>
        <w:rPr>
          <w:noProof/>
        </w:rPr>
        <w:lastRenderedPageBreak/>
        <w:drawing>
          <wp:inline distT="0" distB="0" distL="0" distR="0">
            <wp:extent cx="1641927" cy="27908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Kachelofen_Isler-Haus_1996_(Kantonale_Denkmalpflege_AG_Bildarchiv_MWI-005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321" cy="28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A4" w:rsidRDefault="005547A4">
      <w:r>
        <w:t>Abb.</w:t>
      </w:r>
      <w:r w:rsidR="00C37EF7">
        <w:t>11</w:t>
      </w:r>
      <w:r>
        <w:t>) Klassizistischer Kachelofen um 1825, 1996 © Kantonale Denkmalpflege Aargau</w:t>
      </w:r>
    </w:p>
    <w:p w:rsidR="005547A4" w:rsidRDefault="005547A4">
      <w:r>
        <w:rPr>
          <w:noProof/>
        </w:rPr>
        <w:drawing>
          <wp:inline distT="0" distB="0" distL="0" distR="0">
            <wp:extent cx="3015477" cy="20383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l_Kachelofen_Detail_Isler-Haus_1996_(Kantonale_Denkmalpflege_AG_Bildarchiv_MWI-005)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62" cy="204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A4" w:rsidRDefault="005547A4">
      <w:r>
        <w:t>Abb.</w:t>
      </w:r>
      <w:r w:rsidR="00C37EF7">
        <w:t>12</w:t>
      </w:r>
      <w:r>
        <w:t>) Detail Klassizistischer Kachelofen um 1825, 1996 © Kantonale Denkmalpflege Aargau</w:t>
      </w:r>
    </w:p>
    <w:p w:rsidR="00177F97" w:rsidRDefault="00177F97">
      <w:pPr>
        <w:rPr>
          <w:b/>
        </w:rPr>
      </w:pPr>
      <w:r>
        <w:rPr>
          <w:b/>
        </w:rPr>
        <w:br w:type="page"/>
      </w:r>
    </w:p>
    <w:p w:rsidR="008C043D" w:rsidRDefault="00885DD3">
      <w:pPr>
        <w:rPr>
          <w:b/>
        </w:rPr>
      </w:pPr>
      <w:r>
        <w:rPr>
          <w:b/>
          <w:color w:val="1F497D" w:themeColor="text2"/>
        </w:rPr>
        <w:lastRenderedPageBreak/>
        <w:t>Industriepionier und erster Landammann</w:t>
      </w:r>
      <w:r w:rsidR="006B50B7">
        <w:rPr>
          <w:b/>
          <w:color w:val="1F497D" w:themeColor="text2"/>
        </w:rPr>
        <w:t xml:space="preserve">: Johann Rudolf </w:t>
      </w:r>
      <w:proofErr w:type="spellStart"/>
      <w:r w:rsidR="006B50B7">
        <w:rPr>
          <w:b/>
          <w:color w:val="1F497D" w:themeColor="text2"/>
        </w:rPr>
        <w:t>Dolder</w:t>
      </w:r>
      <w:proofErr w:type="spellEnd"/>
    </w:p>
    <w:p w:rsidR="00336D0F" w:rsidRDefault="00336D0F" w:rsidP="00336D0F">
      <w:r>
        <w:t>Zwischen dem Isler-Haus am unteren Schlosshügel und der Bünz</w:t>
      </w:r>
      <w:r w:rsidRPr="000C7178">
        <w:t xml:space="preserve"> </w:t>
      </w:r>
      <w:r>
        <w:t xml:space="preserve">befindet sich </w:t>
      </w:r>
      <w:r w:rsidRPr="000C7178">
        <w:t>das Rill</w:t>
      </w:r>
      <w:r w:rsidR="00E37166">
        <w:t>i</w:t>
      </w:r>
      <w:r w:rsidR="002A6E8A">
        <w:t xml:space="preserve">et-Laué-Gut mit dem herrschaftlichen </w:t>
      </w:r>
      <w:r w:rsidRPr="000C7178">
        <w:t>Wohnhaus</w:t>
      </w:r>
      <w:r w:rsidR="0009418E">
        <w:t xml:space="preserve"> in </w:t>
      </w:r>
      <w:r w:rsidR="0009418E" w:rsidRPr="00455A04">
        <w:rPr>
          <w:i/>
          <w:u w:val="single"/>
        </w:rPr>
        <w:t>klassizistischem</w:t>
      </w:r>
      <w:r w:rsidR="0009418E">
        <w:t xml:space="preserve"> Baustil und einer grossen Gartenanlage. In der </w:t>
      </w:r>
      <w:r w:rsidR="002A6E8A">
        <w:t xml:space="preserve">Villa </w:t>
      </w:r>
      <w:r w:rsidR="005E3448">
        <w:t xml:space="preserve">mit Walmdach </w:t>
      </w:r>
      <w:r w:rsidR="002A6E8A">
        <w:t xml:space="preserve">aus dem Jahr 1785 wohnte einst </w:t>
      </w:r>
      <w:r w:rsidRPr="00455A04">
        <w:rPr>
          <w:i/>
          <w:u w:val="single"/>
        </w:rPr>
        <w:t>Johann Rudolf Dolder</w:t>
      </w:r>
      <w:r w:rsidR="004C26DD">
        <w:t xml:space="preserve"> (1753-1807)</w:t>
      </w:r>
      <w:r>
        <w:t xml:space="preserve">. </w:t>
      </w:r>
      <w:r w:rsidR="00C37EF7">
        <w:t>(</w:t>
      </w:r>
      <w:r>
        <w:t>Abb.</w:t>
      </w:r>
      <w:r w:rsidR="00C37EF7">
        <w:t>13</w:t>
      </w:r>
      <w:r>
        <w:t>)</w:t>
      </w:r>
    </w:p>
    <w:p w:rsidR="00336D0F" w:rsidRPr="000C7178" w:rsidRDefault="00336D0F" w:rsidP="00336D0F">
      <w:r>
        <w:rPr>
          <w:noProof/>
        </w:rPr>
        <w:drawing>
          <wp:inline distT="0" distB="0" distL="0" distR="0">
            <wp:extent cx="2936684" cy="2202512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Rilliet_Gut_2014_(Foto_SE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634" cy="22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D0F" w:rsidRDefault="00336D0F" w:rsidP="00336D0F">
      <w:r>
        <w:t>Abb.</w:t>
      </w:r>
      <w:r w:rsidR="00C37EF7">
        <w:t>13</w:t>
      </w:r>
      <w:r>
        <w:t>) Ehemaliges Wohnhaus von Johann Rudolf Dolder, 2014</w:t>
      </w:r>
    </w:p>
    <w:p w:rsidR="00C97C2F" w:rsidRDefault="005E3448">
      <w:r>
        <w:t xml:space="preserve">Der umtriebige Dolder </w:t>
      </w:r>
      <w:r w:rsidRPr="000C7178">
        <w:t xml:space="preserve">hatte </w:t>
      </w:r>
      <w:r>
        <w:t xml:space="preserve">zehn Jahre zuvor </w:t>
      </w:r>
      <w:r w:rsidR="00BC1D1B">
        <w:t xml:space="preserve">vom Schlossherr Niklaus Albrecht </w:t>
      </w:r>
      <w:r w:rsidR="00BC1D1B" w:rsidRPr="00455A04">
        <w:rPr>
          <w:i/>
          <w:u w:val="single"/>
        </w:rPr>
        <w:t>Effinger</w:t>
      </w:r>
      <w:r w:rsidR="00BC1D1B">
        <w:t xml:space="preserve"> Land auf der Hornimatt erworben und </w:t>
      </w:r>
      <w:r w:rsidR="00BC1D1B" w:rsidRPr="000C7178">
        <w:t xml:space="preserve">die erste </w:t>
      </w:r>
      <w:r w:rsidR="00BC1D1B" w:rsidRPr="00455A04">
        <w:rPr>
          <w:i/>
          <w:u w:val="single"/>
        </w:rPr>
        <w:t>Indienne</w:t>
      </w:r>
      <w:r w:rsidR="00C37EF7" w:rsidRPr="00455A04">
        <w:rPr>
          <w:i/>
          <w:u w:val="single"/>
        </w:rPr>
        <w:t>-Manufaktur</w:t>
      </w:r>
      <w:r w:rsidR="00C37EF7">
        <w:t xml:space="preserve"> </w:t>
      </w:r>
      <w:r w:rsidR="00BC1D1B">
        <w:t xml:space="preserve">in Wildegg </w:t>
      </w:r>
      <w:r w:rsidR="00BC1D1B" w:rsidRPr="000C7178">
        <w:t>errichtet</w:t>
      </w:r>
      <w:r w:rsidR="00BC1D1B">
        <w:t xml:space="preserve">. </w:t>
      </w:r>
      <w:r w:rsidRPr="000C7178">
        <w:t xml:space="preserve">1781 </w:t>
      </w:r>
      <w:r w:rsidR="00BC1D1B">
        <w:t xml:space="preserve">verkaufte </w:t>
      </w:r>
      <w:r w:rsidR="00C97C2F">
        <w:t>er</w:t>
      </w:r>
      <w:r w:rsidR="00BC1D1B">
        <w:t xml:space="preserve"> diese </w:t>
      </w:r>
      <w:r w:rsidR="00C97C2F">
        <w:t xml:space="preserve">an die </w:t>
      </w:r>
      <w:r w:rsidR="00C97C2F" w:rsidRPr="00455A04">
        <w:rPr>
          <w:i/>
          <w:u w:val="single"/>
        </w:rPr>
        <w:t>Firma Laué &amp; Cie</w:t>
      </w:r>
      <w:r w:rsidR="00C97C2F">
        <w:t>. Dolder führte aber n</w:t>
      </w:r>
      <w:r w:rsidR="003544F8">
        <w:t xml:space="preserve">och bis in die 1790er-Jahre </w:t>
      </w:r>
      <w:r w:rsidR="005117DD">
        <w:t xml:space="preserve">die Geschäfte </w:t>
      </w:r>
      <w:r w:rsidR="003544F8">
        <w:t>der Laué &amp; Cie.</w:t>
      </w:r>
    </w:p>
    <w:p w:rsidR="003911DA" w:rsidRDefault="007829AC">
      <w:r>
        <w:t xml:space="preserve">Kurze Zeit </w:t>
      </w:r>
      <w:r w:rsidR="00C97C2F">
        <w:t xml:space="preserve">vor </w:t>
      </w:r>
      <w:r>
        <w:t xml:space="preserve">dem Jahr </w:t>
      </w:r>
      <w:r w:rsidR="00C97C2F">
        <w:t xml:space="preserve">1798 wurde Johann Rudolf </w:t>
      </w:r>
      <w:proofErr w:type="spellStart"/>
      <w:r w:rsidR="00C97C2F">
        <w:t>Dolder</w:t>
      </w:r>
      <w:proofErr w:type="spellEnd"/>
      <w:r w:rsidR="00C97C2F">
        <w:t xml:space="preserve"> aktiver </w:t>
      </w:r>
      <w:r>
        <w:t xml:space="preserve">Anhänger der Revolution und </w:t>
      </w:r>
      <w:r w:rsidR="005117DD">
        <w:t>s</w:t>
      </w:r>
      <w:r>
        <w:t xml:space="preserve">tieg in die Politik </w:t>
      </w:r>
      <w:r w:rsidR="003911DA">
        <w:t xml:space="preserve">ein: Als karrierebewusster Mann ergriff er engagiert für Frankreich Partei. Seine </w:t>
      </w:r>
      <w:r>
        <w:t xml:space="preserve">guten Verbindungen zu den Vertretern Frankreichs ermöglichten </w:t>
      </w:r>
      <w:r w:rsidR="005117DD">
        <w:t>es ihm</w:t>
      </w:r>
      <w:r w:rsidR="006B50B7">
        <w:t xml:space="preserve">, </w:t>
      </w:r>
      <w:proofErr w:type="gramStart"/>
      <w:r w:rsidR="006B50B7">
        <w:t>zur Z</w:t>
      </w:r>
      <w:r w:rsidR="00F86C2C">
        <w:t>eit</w:t>
      </w:r>
      <w:proofErr w:type="gramEnd"/>
      <w:r>
        <w:t xml:space="preserve"> der </w:t>
      </w:r>
      <w:proofErr w:type="spellStart"/>
      <w:r>
        <w:t>Helvetik</w:t>
      </w:r>
      <w:proofErr w:type="spellEnd"/>
      <w:r>
        <w:t xml:space="preserve"> wichtige Posten einzunehmen: Erst </w:t>
      </w:r>
      <w:r w:rsidR="006B50B7">
        <w:t>wurde</w:t>
      </w:r>
      <w:r>
        <w:t xml:space="preserve"> er Senator, dann 1799 Direktoriumsmitglied und 1802 </w:t>
      </w:r>
      <w:r w:rsidR="003911DA">
        <w:t>Landammann der Helvetischen Republik.</w:t>
      </w:r>
      <w:r w:rsidR="00885DD3">
        <w:t xml:space="preserve"> (Abb.</w:t>
      </w:r>
      <w:r w:rsidR="00C37EF7">
        <w:t>14</w:t>
      </w:r>
      <w:r w:rsidR="00885DD3">
        <w:t>)</w:t>
      </w:r>
    </w:p>
    <w:p w:rsidR="00885DD3" w:rsidRDefault="0069135C">
      <w:r>
        <w:rPr>
          <w:noProof/>
        </w:rPr>
        <w:drawing>
          <wp:inline distT="0" distB="0" distL="0" distR="0">
            <wp:extent cx="1523667" cy="2019632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Joh._Rud._Dolder_(GmdeJB_Mör-Wildegg,1985,1985,S.150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321" cy="20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DD" w:rsidRDefault="004C26DD">
      <w:r>
        <w:t>Abb.</w:t>
      </w:r>
      <w:r w:rsidR="00C37EF7">
        <w:t>14</w:t>
      </w:r>
      <w:r>
        <w:t xml:space="preserve">) Johann Rudolf </w:t>
      </w:r>
      <w:proofErr w:type="spellStart"/>
      <w:r>
        <w:t>Dolder</w:t>
      </w:r>
      <w:proofErr w:type="spellEnd"/>
      <w:r>
        <w:t xml:space="preserve"> </w:t>
      </w:r>
      <w:r w:rsidR="0069135C">
        <w:t xml:space="preserve">(Gemeindejahrbuch </w:t>
      </w:r>
      <w:proofErr w:type="spellStart"/>
      <w:r w:rsidR="0069135C">
        <w:t>Möriken-Wildegg</w:t>
      </w:r>
      <w:proofErr w:type="spellEnd"/>
      <w:r w:rsidR="0069135C">
        <w:t xml:space="preserve"> 1985/1986) </w:t>
      </w:r>
      <w:r w:rsidR="0069135C">
        <w:rPr>
          <w:color w:val="FF0000"/>
        </w:rPr>
        <w:t>[Weiter</w:t>
      </w:r>
      <w:r w:rsidR="006B50B7">
        <w:rPr>
          <w:color w:val="FF0000"/>
        </w:rPr>
        <w:t>e</w:t>
      </w:r>
      <w:r w:rsidR="0069135C">
        <w:rPr>
          <w:color w:val="FF0000"/>
        </w:rPr>
        <w:t xml:space="preserve"> Angaben, Rechte unbekannt</w:t>
      </w:r>
      <w:r w:rsidR="0069135C" w:rsidRPr="0069135C">
        <w:rPr>
          <w:color w:val="FF0000"/>
        </w:rPr>
        <w:t>]</w:t>
      </w:r>
    </w:p>
    <w:p w:rsidR="00C97C2F" w:rsidRDefault="003911DA">
      <w:r>
        <w:lastRenderedPageBreak/>
        <w:t>Im 1803</w:t>
      </w:r>
      <w:r w:rsidR="00055209">
        <w:t xml:space="preserve"> gegründeten Kanton Aargau war Dolder Grossratspräsident, sass </w:t>
      </w:r>
      <w:r>
        <w:t xml:space="preserve">1803 bis 1807 im </w:t>
      </w:r>
      <w:r w:rsidR="004650E3">
        <w:t>Kleinen Rat</w:t>
      </w:r>
      <w:r>
        <w:t xml:space="preserve"> </w:t>
      </w:r>
      <w:r w:rsidR="004650E3">
        <w:t>(Exekutive</w:t>
      </w:r>
      <w:r w:rsidR="003544F8">
        <w:t>) und</w:t>
      </w:r>
      <w:r>
        <w:t xml:space="preserve"> war der erste </w:t>
      </w:r>
      <w:r w:rsidRPr="00455A04">
        <w:rPr>
          <w:i/>
          <w:u w:val="single"/>
        </w:rPr>
        <w:t>Landammann</w:t>
      </w:r>
      <w:r>
        <w:t xml:space="preserve"> des Kantons.</w:t>
      </w:r>
      <w:r w:rsidR="003544F8">
        <w:t xml:space="preserve"> </w:t>
      </w:r>
      <w:proofErr w:type="spellStart"/>
      <w:r w:rsidR="003544F8">
        <w:t>Dolder</w:t>
      </w:r>
      <w:proofErr w:type="spellEnd"/>
      <w:r w:rsidR="003544F8">
        <w:t xml:space="preserve"> starb </w:t>
      </w:r>
      <w:r w:rsidR="00D96011">
        <w:t xml:space="preserve">am 17. Februar </w:t>
      </w:r>
      <w:r w:rsidR="003544F8">
        <w:t xml:space="preserve">1807. </w:t>
      </w:r>
      <w:r w:rsidR="00C37EF7">
        <w:t>(</w:t>
      </w:r>
      <w:r w:rsidR="003544F8">
        <w:t>Abb.</w:t>
      </w:r>
      <w:r w:rsidR="00C37EF7">
        <w:t>15</w:t>
      </w:r>
      <w:r w:rsidR="003544F8">
        <w:t>)</w:t>
      </w:r>
    </w:p>
    <w:p w:rsidR="0047300D" w:rsidRDefault="0047300D">
      <w:r>
        <w:rPr>
          <w:noProof/>
        </w:rPr>
        <w:drawing>
          <wp:inline distT="0" distB="0" distL="0" distR="0">
            <wp:extent cx="4143375" cy="356973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Todesanzeige_Dolder_1807_(StaatsarchivAG_NLA-0105,Schachtel_1,Laué_u.-Cie.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905" cy="35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011" w:rsidRDefault="0047300D" w:rsidP="00232271">
      <w:r>
        <w:t>Abb.</w:t>
      </w:r>
      <w:r w:rsidR="00C37EF7">
        <w:t>15</w:t>
      </w:r>
      <w:r>
        <w:t xml:space="preserve">) Todesanzeige Johann Rudolf Dolder, </w:t>
      </w:r>
      <w:r w:rsidR="00D96011">
        <w:t xml:space="preserve">17. Februar </w:t>
      </w:r>
      <w:r w:rsidR="00232271">
        <w:t xml:space="preserve">1807 </w:t>
      </w:r>
      <w:r w:rsidRPr="0047300D">
        <w:t>(</w:t>
      </w:r>
      <w:r w:rsidR="00232271">
        <w:t>Staatsarchiv Aargau)</w:t>
      </w:r>
    </w:p>
    <w:p w:rsidR="00D96011" w:rsidRDefault="00D96011">
      <w:r>
        <w:br w:type="page"/>
      </w:r>
    </w:p>
    <w:p w:rsidR="00596D5E" w:rsidRPr="00596D5E" w:rsidRDefault="00A2572F" w:rsidP="00814654">
      <w:pPr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>Wohlstand</w:t>
      </w:r>
      <w:r w:rsidR="00596D5E">
        <w:rPr>
          <w:b/>
          <w:color w:val="1F497D" w:themeColor="text2"/>
        </w:rPr>
        <w:t xml:space="preserve"> und </w:t>
      </w:r>
      <w:r>
        <w:rPr>
          <w:b/>
          <w:color w:val="1F497D" w:themeColor="text2"/>
        </w:rPr>
        <w:t>Wohltätigkeit</w:t>
      </w:r>
      <w:r w:rsidR="006B50B7">
        <w:rPr>
          <w:b/>
          <w:color w:val="1F497D" w:themeColor="text2"/>
        </w:rPr>
        <w:t xml:space="preserve">: Villa </w:t>
      </w:r>
      <w:proofErr w:type="spellStart"/>
      <w:r w:rsidR="006B50B7">
        <w:rPr>
          <w:b/>
          <w:color w:val="1F497D" w:themeColor="text2"/>
        </w:rPr>
        <w:t>Isler</w:t>
      </w:r>
      <w:r w:rsidR="00064908">
        <w:rPr>
          <w:b/>
          <w:color w:val="1F497D" w:themeColor="text2"/>
        </w:rPr>
        <w:t>-Trümpi</w:t>
      </w:r>
      <w:proofErr w:type="spellEnd"/>
    </w:p>
    <w:p w:rsidR="00A064A3" w:rsidRDefault="0074369F" w:rsidP="00814654">
      <w:r>
        <w:t xml:space="preserve">Der Strohgeflecht-Fabrikant </w:t>
      </w:r>
      <w:r w:rsidRPr="00F946E0">
        <w:rPr>
          <w:i/>
          <w:u w:val="single"/>
        </w:rPr>
        <w:t>Emil Isler-Trümpi</w:t>
      </w:r>
      <w:r>
        <w:t xml:space="preserve"> liess 1895 bis 1896 vom angesehen Architekten Karl Moser ein herrschaftliche Wohnhaus „Bünzegg“ in Wildegg erstellen.</w:t>
      </w:r>
      <w:r w:rsidR="00A064A3">
        <w:t xml:space="preserve"> (Abb.</w:t>
      </w:r>
      <w:r w:rsidR="00C37EF7">
        <w:t>16</w:t>
      </w:r>
      <w:r w:rsidR="00A064A3">
        <w:t>)</w:t>
      </w:r>
    </w:p>
    <w:p w:rsidR="00A064A3" w:rsidRDefault="00A064A3" w:rsidP="00A064A3">
      <w:r>
        <w:rPr>
          <w:noProof/>
        </w:rPr>
        <w:drawing>
          <wp:inline distT="0" distB="0" distL="0" distR="0">
            <wp:extent cx="3989961" cy="29718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Villa_Isler_1895_(Kantonale_Denkmalpflege_AG_INV-MWI909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099" cy="297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3" w:rsidRDefault="00A064A3" w:rsidP="00A064A3">
      <w:r>
        <w:t>Abb.</w:t>
      </w:r>
      <w:r w:rsidR="00C37EF7">
        <w:t>16</w:t>
      </w:r>
      <w:r>
        <w:t>) Villa Isler, von 1895/96 © Kantonale Denkmalpflege Aargau</w:t>
      </w:r>
    </w:p>
    <w:p w:rsidR="00905CF3" w:rsidRDefault="0074369F" w:rsidP="00814654">
      <w:r>
        <w:t xml:space="preserve">Die Villa wurde im Stil des </w:t>
      </w:r>
      <w:r w:rsidRPr="00455A04">
        <w:rPr>
          <w:i/>
          <w:u w:val="single"/>
        </w:rPr>
        <w:t>romantischen</w:t>
      </w:r>
      <w:r w:rsidR="00A064A3" w:rsidRPr="00455A04">
        <w:rPr>
          <w:i/>
          <w:u w:val="single"/>
        </w:rPr>
        <w:t xml:space="preserve"> </w:t>
      </w:r>
      <w:r w:rsidRPr="00455A04">
        <w:rPr>
          <w:i/>
          <w:u w:val="single"/>
        </w:rPr>
        <w:t>Historismus</w:t>
      </w:r>
      <w:r>
        <w:t xml:space="preserve"> erbaut. Ganz in der Nähe stand das Isler’sche Fabrikgebäude auf der Blakimatt</w:t>
      </w:r>
      <w:r w:rsidR="00F07B2C">
        <w:t xml:space="preserve">, welches </w:t>
      </w:r>
      <w:r w:rsidR="00BC1D1B">
        <w:t>der heutigen</w:t>
      </w:r>
      <w:r w:rsidR="00F07B2C">
        <w:t xml:space="preserve"> Überbauung weichen musste</w:t>
      </w:r>
      <w:r>
        <w:t xml:space="preserve">. </w:t>
      </w:r>
      <w:r w:rsidR="00A064A3">
        <w:t>(Abb.</w:t>
      </w:r>
      <w:r w:rsidR="00C37EF7">
        <w:t>17</w:t>
      </w:r>
      <w:r w:rsidR="00A064A3">
        <w:t>)</w:t>
      </w:r>
    </w:p>
    <w:p w:rsidR="00A064A3" w:rsidRDefault="00A064A3" w:rsidP="00814654">
      <w:r>
        <w:rPr>
          <w:noProof/>
        </w:rPr>
        <w:drawing>
          <wp:inline distT="0" distB="0" distL="0" distR="0">
            <wp:extent cx="3676650" cy="2448263"/>
            <wp:effectExtent l="0" t="0" r="0" b="952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Lagerschuppen_Strohwarenfabrik_Isler_(Rechte_Gmde_Möriken-Wildegg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435" cy="24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4A3" w:rsidRDefault="00A064A3" w:rsidP="00814654">
      <w:r>
        <w:t>Abb.</w:t>
      </w:r>
      <w:r w:rsidR="00C37EF7">
        <w:t>17</w:t>
      </w:r>
      <w:r>
        <w:t xml:space="preserve">) </w:t>
      </w:r>
      <w:r w:rsidR="00724E36">
        <w:t xml:space="preserve">Lagerschuppen der Strohwarenfabrik Isler, </w:t>
      </w:r>
      <w:r w:rsidR="00F86C2C">
        <w:t>Jahr</w:t>
      </w:r>
      <w:r w:rsidR="00724E36">
        <w:t xml:space="preserve"> unbek. </w:t>
      </w:r>
      <w:r w:rsidR="00724E36" w:rsidRPr="00724E36">
        <w:t>(</w:t>
      </w:r>
      <w:r w:rsidR="00724E36">
        <w:t xml:space="preserve">Gemeindearchiv </w:t>
      </w:r>
      <w:r w:rsidR="00724E36" w:rsidRPr="00724E36">
        <w:t>Möriken-Wildegg)</w:t>
      </w:r>
    </w:p>
    <w:p w:rsidR="00814654" w:rsidRDefault="0072242F" w:rsidP="00814654">
      <w:r>
        <w:t xml:space="preserve">Um ein herrschaftliches Wohnhaus </w:t>
      </w:r>
      <w:r w:rsidR="00BC1D1B">
        <w:t>zu bauen und in</w:t>
      </w:r>
      <w:r>
        <w:t xml:space="preserve"> Stand halten zu können</w:t>
      </w:r>
      <w:r w:rsidR="00064908">
        <w:t>,</w:t>
      </w:r>
      <w:r>
        <w:t xml:space="preserve"> </w:t>
      </w:r>
      <w:r w:rsidR="00E51DCD">
        <w:t>waren grosse Geldbeträge</w:t>
      </w:r>
      <w:r>
        <w:t xml:space="preserve"> nötig. Das Gleiche gilt für die ersten Automobile, die anfangs des 20. Jahrhunderts in Wildegg </w:t>
      </w:r>
      <w:r w:rsidR="00741CC0">
        <w:t>auftauchten</w:t>
      </w:r>
      <w:r w:rsidR="00596D5E">
        <w:t xml:space="preserve">. </w:t>
      </w:r>
      <w:r w:rsidR="00A2572F">
        <w:t xml:space="preserve">Autos waren Luxusprodukte. </w:t>
      </w:r>
      <w:r w:rsidR="00596D5E">
        <w:t>Nicht ohne Stolz</w:t>
      </w:r>
      <w:r>
        <w:t xml:space="preserve"> </w:t>
      </w:r>
      <w:r w:rsidR="00596D5E">
        <w:t xml:space="preserve">liessen </w:t>
      </w:r>
      <w:r>
        <w:t>sich</w:t>
      </w:r>
      <w:r w:rsidR="00064908">
        <w:t xml:space="preserve"> deshalb</w:t>
      </w:r>
      <w:r>
        <w:t xml:space="preserve"> Frau Emma </w:t>
      </w:r>
      <w:proofErr w:type="spellStart"/>
      <w:r>
        <w:t>Isler</w:t>
      </w:r>
      <w:proofErr w:type="spellEnd"/>
      <w:r>
        <w:t xml:space="preserve">, der junge Max Isler und der Chauffeur </w:t>
      </w:r>
      <w:r w:rsidR="00596D5E">
        <w:t>anfangs des 20. Jahrhunderts im offenen Wagen fotografieren</w:t>
      </w:r>
      <w:r>
        <w:t>. (Abb.</w:t>
      </w:r>
      <w:r w:rsidR="00C37EF7">
        <w:t>18</w:t>
      </w:r>
      <w:r>
        <w:t>)</w:t>
      </w:r>
    </w:p>
    <w:p w:rsidR="0072242F" w:rsidRDefault="0072242F" w:rsidP="00814654">
      <w:r>
        <w:rPr>
          <w:noProof/>
        </w:rPr>
        <w:lastRenderedPageBreak/>
        <w:drawing>
          <wp:inline distT="0" distB="0" distL="0" distR="0">
            <wp:extent cx="3937777" cy="2724150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)_Auto_Familie_Isler_(Rechte_Gmde_Möriken-Wildegg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545" cy="272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42F" w:rsidRDefault="0072242F" w:rsidP="00814654">
      <w:r>
        <w:t>Abb.</w:t>
      </w:r>
      <w:r w:rsidR="00C37EF7">
        <w:t>18</w:t>
      </w:r>
      <w:r>
        <w:t>) Auto</w:t>
      </w:r>
      <w:r w:rsidR="00B95A74">
        <w:t xml:space="preserve"> mit Emma </w:t>
      </w:r>
      <w:r w:rsidR="00BF31D3">
        <w:t xml:space="preserve">Isler, Chauffeur </w:t>
      </w:r>
      <w:r w:rsidR="00B95A74">
        <w:t xml:space="preserve">und Max Isler 1907 </w:t>
      </w:r>
      <w:r w:rsidR="001968BE">
        <w:t>(</w:t>
      </w:r>
      <w:r w:rsidR="001968BE" w:rsidRPr="005A3136">
        <w:t>G</w:t>
      </w:r>
      <w:r w:rsidR="001968BE">
        <w:t xml:space="preserve">emeindearchiv </w:t>
      </w:r>
      <w:r w:rsidR="001968BE" w:rsidRPr="005A3136">
        <w:t>Möriken-Wildegg</w:t>
      </w:r>
      <w:r w:rsidR="001968BE">
        <w:t>)</w:t>
      </w:r>
    </w:p>
    <w:p w:rsidR="001968BE" w:rsidRDefault="00340E66" w:rsidP="00814654">
      <w:r>
        <w:t>Die Fam</w:t>
      </w:r>
      <w:r w:rsidR="00596D5E">
        <w:t xml:space="preserve">ilie Isler </w:t>
      </w:r>
      <w:r w:rsidR="00BC1D1B">
        <w:t xml:space="preserve">schenkte </w:t>
      </w:r>
      <w:r w:rsidR="00596D5E">
        <w:t>1957</w:t>
      </w:r>
      <w:r w:rsidR="00BC1D1B">
        <w:t xml:space="preserve"> das</w:t>
      </w:r>
      <w:r w:rsidR="00A2572F">
        <w:t xml:space="preserve"> herrschaftliche </w:t>
      </w:r>
      <w:r w:rsidR="00596D5E">
        <w:t xml:space="preserve">Haus </w:t>
      </w:r>
      <w:r w:rsidR="00A2572F">
        <w:t xml:space="preserve">an der Bruggerstrasse </w:t>
      </w:r>
      <w:r>
        <w:t xml:space="preserve">in Wildegg </w:t>
      </w:r>
      <w:r w:rsidR="00BC1D1B">
        <w:t>der</w:t>
      </w:r>
      <w:r>
        <w:t xml:space="preserve"> Kulturgesellschaft Lenzburg. Die Bedingung war, dass in der Villa „Bünzegg“ ein Altersheim eingerichtet und betrieben wird. Der Verein Alterszentrum Chestenberg übernahm 1979 das Haus und kaufte angrenzenden Boden</w:t>
      </w:r>
      <w:r w:rsidR="00C86418">
        <w:t>,</w:t>
      </w:r>
      <w:r>
        <w:t xml:space="preserve"> auf dem heute ein Neubau </w:t>
      </w:r>
      <w:r w:rsidR="00C86418">
        <w:t xml:space="preserve">aus den 1980er-Jahren steht. In der umgebauten Villa wohnen heute betagte Menschen in Alterswohnungen. </w:t>
      </w:r>
      <w:r w:rsidR="00A2572F">
        <w:t>(Abb.)</w:t>
      </w:r>
    </w:p>
    <w:p w:rsidR="00C86418" w:rsidRPr="00814654" w:rsidRDefault="00C86418" w:rsidP="00814654"/>
    <w:p w:rsidR="00814654" w:rsidRPr="00814654" w:rsidRDefault="00814654" w:rsidP="00814654">
      <w:pPr>
        <w:pStyle w:val="Listenabsatz"/>
        <w:numPr>
          <w:ilvl w:val="0"/>
          <w:numId w:val="5"/>
        </w:numPr>
        <w:rPr>
          <w:b/>
        </w:rPr>
      </w:pPr>
      <w:r w:rsidRPr="00814654">
        <w:rPr>
          <w:b/>
        </w:rPr>
        <w:br w:type="page"/>
      </w:r>
    </w:p>
    <w:p w:rsidR="008C043D" w:rsidRPr="00814654" w:rsidRDefault="008C043D">
      <w:pPr>
        <w:rPr>
          <w:b/>
          <w:color w:val="1F497D" w:themeColor="text2"/>
        </w:rPr>
      </w:pPr>
      <w:r w:rsidRPr="00814654">
        <w:rPr>
          <w:b/>
          <w:color w:val="1F497D" w:themeColor="text2"/>
        </w:rPr>
        <w:lastRenderedPageBreak/>
        <w:t>Medienverzeichnis</w:t>
      </w:r>
      <w:r w:rsidR="00C575BF" w:rsidRPr="00814654">
        <w:rPr>
          <w:b/>
          <w:color w:val="1F497D" w:themeColor="text2"/>
        </w:rPr>
        <w:t>, Objekte</w:t>
      </w:r>
    </w:p>
    <w:p w:rsidR="00C06B23" w:rsidRDefault="00C06B23">
      <w:r>
        <w:rPr>
          <w:b/>
        </w:rPr>
        <w:t>Liste der erwähnten</w:t>
      </w:r>
      <w:r w:rsidR="008C043D" w:rsidRPr="00C06B23">
        <w:rPr>
          <w:b/>
        </w:rPr>
        <w:t xml:space="preserve"> Medien</w:t>
      </w:r>
      <w:r w:rsidR="00C575BF" w:rsidRPr="00C06B23">
        <w:rPr>
          <w:b/>
        </w:rPr>
        <w:t xml:space="preserve"> und Objekte</w:t>
      </w:r>
    </w:p>
    <w:p w:rsidR="00EA3F9D" w:rsidRPr="00C37EF7" w:rsidRDefault="00C37EF7" w:rsidP="00132B27">
      <w:r w:rsidRPr="00EA3F9D">
        <w:t>Abb.1) Herrschaftliche Wohnbauten in Wildegg, Luftbild (swisstopo)</w:t>
      </w:r>
      <w:r>
        <w:br/>
      </w:r>
      <w:r w:rsidR="00132B27">
        <w:t xml:space="preserve">Kartenausschnitt mit Markierungen (SE) </w:t>
      </w:r>
      <w:hyperlink r:id="rId26" w:history="1">
        <w:r w:rsidR="00132B27" w:rsidRPr="00397BCE">
          <w:rPr>
            <w:rStyle w:val="Hyperlink"/>
          </w:rPr>
          <w:t>http://map.geo.admin.ch/?X=252150.79&amp;Y=655020.27&amp;zoom=12&amp;lang=de&amp;topic=ech&amp;bgLayer=ch.swisstopo.swissimage</w:t>
        </w:r>
      </w:hyperlink>
      <w:r w:rsidR="00132B27">
        <w:rPr>
          <w:rStyle w:val="Hyperlink"/>
        </w:rPr>
        <w:t>.</w:t>
      </w:r>
      <w:r w:rsidR="00132B27" w:rsidRPr="00132B27">
        <w:rPr>
          <w:rStyle w:val="Hyperlink"/>
          <w:color w:val="auto"/>
          <w:u w:val="none"/>
        </w:rPr>
        <w:t xml:space="preserve"> Stand 08.04.2014.</w:t>
      </w:r>
      <w:r w:rsidR="00132B27">
        <w:t xml:space="preserve"> </w:t>
      </w:r>
      <w:r w:rsidR="00EA3F9D" w:rsidRPr="00EA3F9D">
        <w:rPr>
          <w:color w:val="FF0000"/>
        </w:rPr>
        <w:t>[Bild be</w:t>
      </w:r>
      <w:r w:rsidR="00064908">
        <w:rPr>
          <w:color w:val="FF0000"/>
        </w:rPr>
        <w:t>reits v</w:t>
      </w:r>
      <w:r w:rsidR="00113BE6">
        <w:rPr>
          <w:color w:val="FF0000"/>
        </w:rPr>
        <w:t>erwendet in Dossier 23.1 Entwicklung der industriellen Kulturlandschaft, Bsp. Wildegg</w:t>
      </w:r>
      <w:r w:rsidR="00EA3F9D" w:rsidRPr="00EA3F9D">
        <w:rPr>
          <w:color w:val="FF0000"/>
        </w:rPr>
        <w:t>]</w:t>
      </w:r>
    </w:p>
    <w:p w:rsidR="001703B9" w:rsidRDefault="00C37EF7" w:rsidP="001703B9">
      <w:r>
        <w:t xml:space="preserve">Abb.2) Laué-Gut, Ausschnitt aus kolorierter Umrissradierung von </w:t>
      </w:r>
      <w:r w:rsidRPr="004B20E3">
        <w:t>J</w:t>
      </w:r>
      <w:r>
        <w:t>ohann Jakob Aschmann, um 1802</w:t>
      </w:r>
      <w:r w:rsidRPr="004B20E3">
        <w:t xml:space="preserve"> </w:t>
      </w:r>
      <w:r>
        <w:br/>
      </w:r>
      <w:r w:rsidR="001703B9">
        <w:t xml:space="preserve">Originaltitel: Herrn Lauis &amp; Comp. Fabrick &amp; Wirtshaus in der Hellmühli bey Wildegg im Canton Bern. No. 30 Nach der Nat. zeichn. &amp; in Kupfer gesetzt auch zu haben von </w:t>
      </w:r>
      <w:r w:rsidR="001703B9" w:rsidRPr="004B20E3">
        <w:t>J</w:t>
      </w:r>
      <w:r w:rsidR="001703B9">
        <w:t>oh. Jac. Aschmann Mahler in Thalweil.</w:t>
      </w:r>
      <w:r w:rsidR="001703B9">
        <w:br/>
      </w:r>
      <w:r w:rsidR="001703B9" w:rsidRPr="00BC5470">
        <w:t>(</w:t>
      </w:r>
      <w:r w:rsidR="001703B9" w:rsidRPr="008F7BF1">
        <w:t>Staatsarch</w:t>
      </w:r>
      <w:r w:rsidR="001703B9">
        <w:t>iv Aargau, CH-000051-7, GS/</w:t>
      </w:r>
      <w:r w:rsidR="001703B9" w:rsidRPr="004B20E3">
        <w:t>00613-3)</w:t>
      </w:r>
      <w:r w:rsidR="001703B9">
        <w:t xml:space="preserve"> </w:t>
      </w:r>
      <w:r w:rsidR="00CD4C95">
        <w:rPr>
          <w:color w:val="FF0000"/>
        </w:rPr>
        <w:t>[Das ganze Bild bereits</w:t>
      </w:r>
      <w:r w:rsidR="001703B9" w:rsidRPr="002D2683">
        <w:rPr>
          <w:color w:val="FF0000"/>
        </w:rPr>
        <w:t xml:space="preserve"> verwendet in: Dossier 23.7 Kanäle, Bsp. Aabach zu Bünz]</w:t>
      </w:r>
    </w:p>
    <w:p w:rsidR="00CD4C95" w:rsidRDefault="00CD4C95" w:rsidP="00CD4C95">
      <w:r>
        <w:t>Abb.3) Rückseite des Laué-Hauses von 1776ff./1790 mit gegenüberliegender Villa Isler-Trümpi von 1895/96, 2014 (Foto Stefan Egli)</w:t>
      </w:r>
    </w:p>
    <w:p w:rsidR="00CD4C95" w:rsidRDefault="00CD4C95" w:rsidP="00CD4C95">
      <w:r>
        <w:t>Abb.4) Manufakturgebäude an der Lauéstrasse, erbaut um 1780/90, 2014 (Foto Stefan Egli)</w:t>
      </w:r>
    </w:p>
    <w:p w:rsidR="00CD4C95" w:rsidRDefault="00CD4C95" w:rsidP="00CD4C95">
      <w:r w:rsidRPr="00CD58D4">
        <w:t>Abb.</w:t>
      </w:r>
      <w:r>
        <w:t>5</w:t>
      </w:r>
      <w:r w:rsidRPr="00CD58D4">
        <w:t xml:space="preserve">) Laué-Gut </w:t>
      </w:r>
      <w:r>
        <w:t>mit dem linken</w:t>
      </w:r>
      <w:r w:rsidRPr="00CD58D4">
        <w:t xml:space="preserve"> Eckpavillon an der Bruggerstrasse, 2014</w:t>
      </w:r>
      <w:r>
        <w:t xml:space="preserve"> (Foto Stefan Egli)</w:t>
      </w:r>
    </w:p>
    <w:p w:rsidR="00D331A8" w:rsidRDefault="00CD4C95" w:rsidP="00D331A8">
      <w:r>
        <w:t xml:space="preserve">Abb.6) Villa Fischer (links) mit der alten Hellmühle, nach 1905 </w:t>
      </w:r>
      <w:r w:rsidR="00F07B2C">
        <w:t xml:space="preserve">(Rechte </w:t>
      </w:r>
      <w:r w:rsidR="00F07B2C" w:rsidRPr="005A3136">
        <w:t>G</w:t>
      </w:r>
      <w:r w:rsidR="00F07B2C">
        <w:t xml:space="preserve">emeindearchiv </w:t>
      </w:r>
      <w:r w:rsidR="00F07B2C" w:rsidRPr="005A3136">
        <w:t>Möriken-Wildegg)</w:t>
      </w:r>
    </w:p>
    <w:p w:rsidR="00F0516C" w:rsidRDefault="004D04C7" w:rsidP="00D331A8">
      <w:r>
        <w:t>Abb.7) Amslergut mit Park, 1968, Ausschnitt (</w:t>
      </w:r>
      <w:r w:rsidR="00F0516C">
        <w:t>Rechte Gemeindearchiv Möriken-Wildegg)</w:t>
      </w:r>
    </w:p>
    <w:p w:rsidR="00BB58E5" w:rsidRDefault="004D04C7" w:rsidP="00BB58E5">
      <w:pPr>
        <w:rPr>
          <w:rStyle w:val="Hyperlink"/>
          <w:color w:val="auto"/>
          <w:u w:val="none"/>
        </w:rPr>
      </w:pPr>
      <w:r>
        <w:t>Abb.8) Amslergut, 18./19. Jahrhundert © Kantonale Denkmalpflege Aargau</w:t>
      </w:r>
      <w:r>
        <w:br/>
      </w:r>
      <w:r w:rsidR="00BB58E5" w:rsidRPr="00DF3A12">
        <w:t>DSI-MWI006 Brug</w:t>
      </w:r>
      <w:r>
        <w:t>gerstrasse 24, 26, 28 Amslergut</w:t>
      </w:r>
      <w:r w:rsidR="00BB58E5">
        <w:br/>
      </w:r>
      <w:hyperlink r:id="rId27" w:history="1">
        <w:r w:rsidR="00BB58E5" w:rsidRPr="004E5AD0">
          <w:rPr>
            <w:rStyle w:val="Hyperlink"/>
          </w:rPr>
          <w:t>http://dpag.scope.ch/dpag/detail.aspx?ID=24618</w:t>
        </w:r>
      </w:hyperlink>
      <w:r w:rsidR="004C77FF" w:rsidRPr="0016612B">
        <w:rPr>
          <w:rStyle w:val="Hyperlink"/>
          <w:color w:val="auto"/>
          <w:u w:val="none"/>
        </w:rPr>
        <w:t>.</w:t>
      </w:r>
      <w:r w:rsidRPr="0016612B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Stand 01</w:t>
      </w:r>
      <w:r w:rsidRPr="00242BBA">
        <w:rPr>
          <w:rStyle w:val="Hyperlink"/>
          <w:color w:val="auto"/>
          <w:u w:val="none"/>
        </w:rPr>
        <w:t>.06.2014.</w:t>
      </w:r>
    </w:p>
    <w:p w:rsidR="004D04C7" w:rsidRDefault="004D04C7" w:rsidP="004D04C7">
      <w:pPr>
        <w:rPr>
          <w:rStyle w:val="Hyperlink"/>
          <w:color w:val="auto"/>
          <w:u w:val="none"/>
        </w:rPr>
      </w:pPr>
      <w:r>
        <w:t>Abb.9) Isler-Haus, Biedermeiervilla von 1825 © Kantonale Denkmalpflege Aargau</w:t>
      </w:r>
      <w:r>
        <w:br/>
      </w:r>
      <w:r w:rsidRPr="00DF3A12">
        <w:t>DSI-MWI00</w:t>
      </w:r>
      <w:r>
        <w:t>5 Hellgasse 1, Isler-Haus, 1825</w:t>
      </w:r>
      <w:r>
        <w:br/>
      </w:r>
      <w:hyperlink r:id="rId28" w:history="1">
        <w:r w:rsidRPr="004E5AD0">
          <w:rPr>
            <w:rStyle w:val="Hyperlink"/>
          </w:rPr>
          <w:t>http://dpag.scope.ch/dpag/detail.aspx?ID=24612</w:t>
        </w:r>
      </w:hyperlink>
      <w:r w:rsidRPr="00242BBA">
        <w:rPr>
          <w:rStyle w:val="Hyperlink"/>
          <w:color w:val="auto"/>
          <w:u w:val="none"/>
        </w:rPr>
        <w:t>.</w:t>
      </w:r>
      <w:r w:rsidRPr="00242BBA">
        <w:t xml:space="preserve"> </w:t>
      </w:r>
      <w:r>
        <w:rPr>
          <w:rStyle w:val="Hyperlink"/>
          <w:color w:val="auto"/>
          <w:u w:val="none"/>
        </w:rPr>
        <w:t>Stand 01</w:t>
      </w:r>
      <w:r w:rsidRPr="00242BBA">
        <w:rPr>
          <w:rStyle w:val="Hyperlink"/>
          <w:color w:val="auto"/>
          <w:u w:val="none"/>
        </w:rPr>
        <w:t>.06.2014.</w:t>
      </w:r>
    </w:p>
    <w:p w:rsidR="0016612B" w:rsidRDefault="0016612B" w:rsidP="0016612B">
      <w:r>
        <w:t>Abb.10) In Holz geschnitztes Treppengeländer, 1996 © Kantonale Denkmalpflege Aargau</w:t>
      </w:r>
      <w:r>
        <w:br/>
      </w:r>
      <w:r w:rsidRPr="00A37871">
        <w:rPr>
          <w:rStyle w:val="Hyperlink"/>
          <w:color w:val="auto"/>
          <w:u w:val="none"/>
        </w:rPr>
        <w:t>Fotoarchiv der Kantonalen Denkmalpflege, „Möriken-Wildegg“</w:t>
      </w:r>
      <w:r>
        <w:rPr>
          <w:rStyle w:val="Hyperlink"/>
          <w:color w:val="auto"/>
          <w:u w:val="none"/>
        </w:rPr>
        <w:t xml:space="preserve">, </w:t>
      </w:r>
      <w:r>
        <w:t>MWI005 Isler-Haus, Foto: Hunziker, 1996, Neg. K 32634 F.</w:t>
      </w:r>
    </w:p>
    <w:p w:rsidR="0016612B" w:rsidRDefault="0016612B" w:rsidP="0016612B">
      <w:r>
        <w:t>Abb.11) Klassizistischer Kachelofen um 1825, 1996 © Kantonale Denkmalpflege Aargau</w:t>
      </w:r>
      <w:r>
        <w:br/>
      </w:r>
      <w:r w:rsidRPr="00A37871">
        <w:rPr>
          <w:rStyle w:val="Hyperlink"/>
          <w:color w:val="auto"/>
          <w:u w:val="none"/>
        </w:rPr>
        <w:t>Fotoarchiv der Kantonalen Denkmalpflege, „Möriken-Wildegg“</w:t>
      </w:r>
      <w:r w:rsidRPr="0016612B">
        <w:t xml:space="preserve"> </w:t>
      </w:r>
      <w:r>
        <w:t>MWI005 Isler-Haus, Foto: Hunziker, 1996, Neg. K 32629 F</w:t>
      </w:r>
    </w:p>
    <w:p w:rsidR="0016612B" w:rsidRDefault="0016612B" w:rsidP="004D04C7">
      <w:r>
        <w:t>Abb.12) Detail Klassizistischer Kachelofen um 1825, 1996 © Kantonale Denkmalpflege Aargau</w:t>
      </w:r>
      <w:r>
        <w:br/>
      </w:r>
      <w:r w:rsidRPr="00A37871">
        <w:rPr>
          <w:rStyle w:val="Hyperlink"/>
          <w:color w:val="auto"/>
          <w:u w:val="none"/>
        </w:rPr>
        <w:t>Fotoarchiv der Kantonalen Denkmalpflege, „Möriken-Wildegg“</w:t>
      </w:r>
      <w:r>
        <w:rPr>
          <w:rStyle w:val="Hyperlink"/>
          <w:color w:val="auto"/>
          <w:u w:val="none"/>
        </w:rPr>
        <w:br/>
      </w:r>
      <w:r>
        <w:t>MWI005 Isler-Haus, Foto: Hunziker, 1996, Neg. K 32631 F</w:t>
      </w:r>
    </w:p>
    <w:p w:rsidR="0016612B" w:rsidRDefault="0016612B" w:rsidP="0016612B">
      <w:r>
        <w:lastRenderedPageBreak/>
        <w:t>Abb.13) Ehemaliges Wohnhaus von Johann Rudolf Dolder, 2014 (Foto Stefan Egli)</w:t>
      </w:r>
    </w:p>
    <w:p w:rsidR="0016612B" w:rsidRDefault="0016612B" w:rsidP="0016612B">
      <w:r>
        <w:t>Abb.14) Johann Rudolf Dolder (</w:t>
      </w:r>
      <w:r w:rsidR="00766C40" w:rsidRPr="00BF31F5">
        <w:t>Gemeinde-Jahrbu</w:t>
      </w:r>
      <w:r w:rsidR="00766C40">
        <w:t>ch Möriken-Wildegg, Jg. 20 (1985/1986), S. 150</w:t>
      </w:r>
      <w:r w:rsidR="00766C40" w:rsidRPr="00BF31F5">
        <w:br/>
      </w:r>
      <w:r w:rsidR="00766C40">
        <w:rPr>
          <w:color w:val="FF0000"/>
        </w:rPr>
        <w:t>[Weiter</w:t>
      </w:r>
      <w:r w:rsidR="00064908">
        <w:rPr>
          <w:color w:val="FF0000"/>
        </w:rPr>
        <w:t>e</w:t>
      </w:r>
      <w:r w:rsidR="00766C40">
        <w:rPr>
          <w:color w:val="FF0000"/>
        </w:rPr>
        <w:t xml:space="preserve"> Angaben, Rechte unbekannt</w:t>
      </w:r>
      <w:r w:rsidR="00790869">
        <w:rPr>
          <w:color w:val="FF0000"/>
        </w:rPr>
        <w:t>, vgl. auch Bild auf Wiki-Eintrag zu Dolder</w:t>
      </w:r>
      <w:r w:rsidR="00766C40" w:rsidRPr="0069135C">
        <w:rPr>
          <w:color w:val="FF0000"/>
        </w:rPr>
        <w:t>]</w:t>
      </w:r>
      <w:r w:rsidR="00766C40">
        <w:rPr>
          <w:color w:val="FF0000"/>
        </w:rPr>
        <w:br/>
      </w:r>
      <w:r w:rsidR="00766C40" w:rsidRPr="00BF31F5">
        <w:t>Aargauer Kantons</w:t>
      </w:r>
      <w:r w:rsidR="00766C40">
        <w:t>bibliothek, Sig.: AKB SchZ 86/20.</w:t>
      </w:r>
    </w:p>
    <w:p w:rsidR="00BB58E5" w:rsidRDefault="00766C40" w:rsidP="00BB58E5">
      <w:r>
        <w:t>Abb.15) Todesanzeige Johann Rudolf Dolder, 17. Februar 1807, Ausschnitt</w:t>
      </w:r>
      <w:r>
        <w:br/>
      </w:r>
      <w:r w:rsidR="00D96011">
        <w:t>(</w:t>
      </w:r>
      <w:r w:rsidR="00D96011" w:rsidRPr="008F7BF1">
        <w:t>Staatsarch</w:t>
      </w:r>
      <w:r w:rsidR="00D96011">
        <w:t>iv Aargau, CH-000051-7, NLA-105, Schachtel 0001, Laué + Cie.)</w:t>
      </w:r>
    </w:p>
    <w:p w:rsidR="00905CF3" w:rsidRDefault="00046E07" w:rsidP="00905CF3">
      <w:r>
        <w:t xml:space="preserve">Abb.16) </w:t>
      </w:r>
      <w:r w:rsidR="00905CF3">
        <w:t>Villa Isler, von 1895/96 © Kantonale Denkmalpflege Aargau</w:t>
      </w:r>
      <w:r w:rsidR="00905CF3">
        <w:br/>
        <w:t>I</w:t>
      </w:r>
      <w:r w:rsidR="00905CF3" w:rsidRPr="00905CF3">
        <w:t xml:space="preserve">NV-MWI909 Villa Isler, 1895 </w:t>
      </w:r>
      <w:r w:rsidR="00905CF3">
        <w:br/>
      </w:r>
      <w:hyperlink r:id="rId29" w:history="1">
        <w:r w:rsidR="00905CF3" w:rsidRPr="001425CF">
          <w:rPr>
            <w:rStyle w:val="Hyperlink"/>
          </w:rPr>
          <w:t>http://dpag.scope.ch:8001/dpag/detail.aspx?ID=43170</w:t>
        </w:r>
      </w:hyperlink>
      <w:r w:rsidRPr="00242BBA">
        <w:rPr>
          <w:rStyle w:val="Hyperlink"/>
          <w:color w:val="auto"/>
          <w:u w:val="none"/>
        </w:rPr>
        <w:t>.</w:t>
      </w:r>
      <w:r w:rsidRPr="00242BBA">
        <w:t xml:space="preserve"> </w:t>
      </w:r>
      <w:r>
        <w:rPr>
          <w:rStyle w:val="Hyperlink"/>
          <w:color w:val="auto"/>
          <w:u w:val="none"/>
        </w:rPr>
        <w:t>Stand 01</w:t>
      </w:r>
      <w:r w:rsidRPr="00242BBA">
        <w:rPr>
          <w:rStyle w:val="Hyperlink"/>
          <w:color w:val="auto"/>
          <w:u w:val="none"/>
        </w:rPr>
        <w:t>.06.2014.</w:t>
      </w:r>
    </w:p>
    <w:p w:rsidR="00046E07" w:rsidRDefault="00046E07" w:rsidP="00046E07">
      <w:r>
        <w:t xml:space="preserve">Abb.17) Lagerschuppen der Strohwarenfabrik Isler, </w:t>
      </w:r>
      <w:r w:rsidR="00F86C2C">
        <w:t>Jahr</w:t>
      </w:r>
      <w:r>
        <w:t xml:space="preserve"> unbek. </w:t>
      </w:r>
      <w:r w:rsidRPr="00724E36">
        <w:t>(</w:t>
      </w:r>
      <w:r>
        <w:t xml:space="preserve">Rechte Gemeindearchiv </w:t>
      </w:r>
      <w:r w:rsidRPr="00724E36">
        <w:t>Möriken-Wildegg)</w:t>
      </w:r>
    </w:p>
    <w:p w:rsidR="00A37871" w:rsidRDefault="00BF31D3" w:rsidP="00BB58E5">
      <w:r>
        <w:t>Abb.18) Auto mit Emma Isler, Chauffeur und Max Isler 1907 (</w:t>
      </w:r>
      <w:r w:rsidRPr="005A3136">
        <w:t>G</w:t>
      </w:r>
      <w:r>
        <w:t xml:space="preserve">emeindearchiv </w:t>
      </w:r>
      <w:r w:rsidRPr="005A3136">
        <w:t>Möriken-Wildegg</w:t>
      </w:r>
      <w:r>
        <w:t>)</w:t>
      </w:r>
    </w:p>
    <w:p w:rsidR="00C06B23" w:rsidRDefault="00C06B23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F77F39" w:rsidRPr="00814654" w:rsidRDefault="0019108F">
      <w:pPr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Quellen- und </w:t>
      </w:r>
      <w:r w:rsidR="00F77F39" w:rsidRPr="00814654">
        <w:rPr>
          <w:b/>
          <w:color w:val="1F497D" w:themeColor="text2"/>
        </w:rPr>
        <w:t>Literaturverzeichnis</w:t>
      </w:r>
    </w:p>
    <w:p w:rsidR="00F77F39" w:rsidRPr="0019108F" w:rsidRDefault="00F77F39">
      <w:pPr>
        <w:rPr>
          <w:b/>
        </w:rPr>
      </w:pPr>
      <w:r w:rsidRPr="0019108F">
        <w:rPr>
          <w:b/>
        </w:rPr>
        <w:t>Angaben zu verwendeter Literatur und Quellen</w:t>
      </w:r>
    </w:p>
    <w:p w:rsidR="00D7300D" w:rsidRDefault="005274BF" w:rsidP="00D7300D">
      <w:pPr>
        <w:rPr>
          <w:rStyle w:val="Hyperlink"/>
          <w:color w:val="auto"/>
          <w:u w:val="none"/>
        </w:rPr>
      </w:pPr>
      <w:proofErr w:type="spellStart"/>
      <w:r w:rsidRPr="005274BF">
        <w:t>Bhattacharya</w:t>
      </w:r>
      <w:r>
        <w:t>in</w:t>
      </w:r>
      <w:proofErr w:type="spellEnd"/>
      <w:r>
        <w:t xml:space="preserve">, </w:t>
      </w:r>
      <w:proofErr w:type="spellStart"/>
      <w:r w:rsidRPr="005274BF">
        <w:t>Tapan</w:t>
      </w:r>
      <w:proofErr w:type="spellEnd"/>
      <w:r>
        <w:t xml:space="preserve">: </w:t>
      </w:r>
      <w:proofErr w:type="spellStart"/>
      <w:r>
        <w:t>Amsler</w:t>
      </w:r>
      <w:proofErr w:type="spellEnd"/>
      <w:r w:rsidR="00B3140C">
        <w:t>, Samuel</w:t>
      </w:r>
      <w:r>
        <w:t xml:space="preserve">, in: Historisches Lexikon der Schweiz (HLS). Onlineausgabe: </w:t>
      </w:r>
      <w:hyperlink r:id="rId30" w:history="1">
        <w:r w:rsidRPr="0078287C">
          <w:rPr>
            <w:rStyle w:val="Hyperlink"/>
          </w:rPr>
          <w:t>http://www.hls-dhs-dss.ch/textes/d/D22130.php</w:t>
        </w:r>
      </w:hyperlink>
      <w:r w:rsidR="003911DA">
        <w:rPr>
          <w:rStyle w:val="Hyperlink"/>
          <w:color w:val="auto"/>
          <w:u w:val="none"/>
        </w:rPr>
        <w:t>.Stand: 06.05</w:t>
      </w:r>
      <w:r>
        <w:rPr>
          <w:rStyle w:val="Hyperlink"/>
          <w:color w:val="auto"/>
          <w:u w:val="none"/>
        </w:rPr>
        <w:t>.2014</w:t>
      </w:r>
      <w:r w:rsidRPr="00355234">
        <w:rPr>
          <w:rStyle w:val="Hyperlink"/>
          <w:color w:val="auto"/>
          <w:u w:val="none"/>
        </w:rPr>
        <w:t>.</w:t>
      </w:r>
    </w:p>
    <w:p w:rsidR="00B74C0C" w:rsidRDefault="00B74C0C" w:rsidP="00D7300D">
      <w:pPr>
        <w:rPr>
          <w:rStyle w:val="Hyperlink"/>
          <w:color w:val="auto"/>
          <w:u w:val="none"/>
        </w:rPr>
      </w:pPr>
      <w:r>
        <w:t xml:space="preserve">Brian Scherer, Sarah: </w:t>
      </w:r>
      <w:r w:rsidR="00B3140C">
        <w:t>Isler, Alois</w:t>
      </w:r>
      <w:r>
        <w:t xml:space="preserve">, in: Historisches Lexikon der Schweiz (HLS). Onlineausgabe: </w:t>
      </w:r>
      <w:hyperlink r:id="rId31" w:history="1">
        <w:r w:rsidRPr="0078287C">
          <w:rPr>
            <w:rStyle w:val="Hyperlink"/>
          </w:rPr>
          <w:t>http://www.hls-dhs-dss.ch/textes/d/D32677.php</w:t>
        </w:r>
      </w:hyperlink>
      <w:r>
        <w:rPr>
          <w:rStyle w:val="Hyperlink"/>
          <w:color w:val="auto"/>
          <w:u w:val="none"/>
        </w:rPr>
        <w:t>.Stand: 06.05.2014</w:t>
      </w:r>
      <w:r w:rsidRPr="00355234">
        <w:rPr>
          <w:rStyle w:val="Hyperlink"/>
          <w:color w:val="auto"/>
          <w:u w:val="none"/>
        </w:rPr>
        <w:t>.</w:t>
      </w:r>
    </w:p>
    <w:p w:rsidR="00B74C0C" w:rsidRPr="00BF31F5" w:rsidRDefault="00B74C0C" w:rsidP="00B74C0C">
      <w:r>
        <w:t xml:space="preserve">Isler, Fred: Johann Rudolf Dolder, in: </w:t>
      </w:r>
      <w:r w:rsidRPr="00BF31F5">
        <w:t>Gemeinde-Jahrbu</w:t>
      </w:r>
      <w:r>
        <w:t>ch Möriken-Wildegg, Jg. 20 (1985/1986), S. 149-151.</w:t>
      </w:r>
      <w:r w:rsidRPr="00BF31F5">
        <w:br/>
        <w:t>Aargauer Kantons</w:t>
      </w:r>
      <w:r>
        <w:t>bibliothek, Sig.: AKB SchZ 86/20.</w:t>
      </w:r>
    </w:p>
    <w:p w:rsidR="0002724C" w:rsidRDefault="0002724C" w:rsidP="0002724C">
      <w:r>
        <w:t>Meier, Bruno: Die Gewerbe- und Industrielandschaft Wildegg. [Aarau] 1999.</w:t>
      </w:r>
      <w:r>
        <w:br/>
        <w:t>Aargauer Kantonsbibliothek, Sign.: AG BrQ 999.</w:t>
      </w:r>
    </w:p>
    <w:p w:rsidR="0002724C" w:rsidRDefault="0002724C" w:rsidP="00D7300D">
      <w:r>
        <w:t>Neuenschwander, Heidi: Entwicklung bis zur Neuzeit, in: Chronik von Möriken-Wildegg, o. Ort 1992, S. 37-76.</w:t>
      </w:r>
      <w:r w:rsidR="00B74C0C">
        <w:br/>
      </w:r>
      <w:r>
        <w:t>Aargauer Kantonsbibliothek, Sign. AKB 47512.</w:t>
      </w:r>
    </w:p>
    <w:p w:rsidR="00D7793E" w:rsidRDefault="00D7793E" w:rsidP="00D7793E">
      <w:proofErr w:type="spellStart"/>
      <w:r>
        <w:t>Müller-Wolfer</w:t>
      </w:r>
      <w:proofErr w:type="spellEnd"/>
      <w:r>
        <w:t>, Th</w:t>
      </w:r>
      <w:proofErr w:type="gramStart"/>
      <w:r>
        <w:t>.[</w:t>
      </w:r>
      <w:proofErr w:type="spellStart"/>
      <w:proofErr w:type="gramEnd"/>
      <w:r>
        <w:t>eodor</w:t>
      </w:r>
      <w:proofErr w:type="spellEnd"/>
      <w:r>
        <w:t xml:space="preserve">]: Johann Rudolf </w:t>
      </w:r>
      <w:proofErr w:type="spellStart"/>
      <w:r>
        <w:t>Dolder</w:t>
      </w:r>
      <w:proofErr w:type="spellEnd"/>
      <w:r>
        <w:t xml:space="preserve">, in: Lebensbilder aus dem Aargau 1803-1953. </w:t>
      </w:r>
      <w:proofErr w:type="spellStart"/>
      <w:r>
        <w:t>Argovia</w:t>
      </w:r>
      <w:proofErr w:type="spellEnd"/>
      <w:r>
        <w:t>, Bd.</w:t>
      </w:r>
      <w:r w:rsidR="00B3140C">
        <w:t xml:space="preserve"> 65 (1953</w:t>
      </w:r>
      <w:r>
        <w:t>)</w:t>
      </w:r>
      <w:r w:rsidR="00B3140C">
        <w:t>,</w:t>
      </w:r>
      <w:r>
        <w:t xml:space="preserve"> Aarau 1953, S. 11-19.</w:t>
      </w:r>
      <w:r>
        <w:br/>
      </w:r>
      <w:hyperlink r:id="rId32" w:history="1">
        <w:r w:rsidR="00135903" w:rsidRPr="00933003">
          <w:rPr>
            <w:rStyle w:val="Hyperlink"/>
          </w:rPr>
          <w:t>http://dx.doi.org/10.5169/seals-62489</w:t>
        </w:r>
      </w:hyperlink>
      <w:r>
        <w:rPr>
          <w:rStyle w:val="Hyperlink"/>
          <w:color w:val="auto"/>
          <w:u w:val="none"/>
        </w:rPr>
        <w:t>.</w:t>
      </w:r>
      <w:r w:rsidR="00135903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Stand: 06.05.2014</w:t>
      </w:r>
      <w:r w:rsidRPr="00355234">
        <w:rPr>
          <w:rStyle w:val="Hyperlink"/>
          <w:color w:val="auto"/>
          <w:u w:val="none"/>
        </w:rPr>
        <w:t>.</w:t>
      </w:r>
    </w:p>
    <w:p w:rsidR="00FF2AB6" w:rsidRDefault="00FF2AB6" w:rsidP="00D7300D">
      <w:r>
        <w:t>Nold, Halder: Geschichte des Kantons Aargau, Bd. 1: 1803</w:t>
      </w:r>
      <w:r w:rsidR="00D7793E">
        <w:t>-</w:t>
      </w:r>
      <w:r>
        <w:t>1953. Aarau 1953</w:t>
      </w:r>
      <w:r w:rsidR="00D7793E">
        <w:t>.</w:t>
      </w:r>
      <w:r w:rsidR="00D7793E">
        <w:br/>
      </w:r>
      <w:hyperlink r:id="rId33" w:history="1">
        <w:r w:rsidR="00135903" w:rsidRPr="00933003">
          <w:rPr>
            <w:rStyle w:val="Hyperlink"/>
          </w:rPr>
          <w:t>http://www.geschichte-aargau.ch/index.php/aargauer-geschichte/geschichte-des-kantons-aargau/band-1</w:t>
        </w:r>
      </w:hyperlink>
      <w:r w:rsidR="00D7793E">
        <w:rPr>
          <w:rStyle w:val="Hyperlink"/>
          <w:color w:val="auto"/>
          <w:u w:val="none"/>
        </w:rPr>
        <w:t>.</w:t>
      </w:r>
      <w:r w:rsidR="00135903">
        <w:rPr>
          <w:rStyle w:val="Hyperlink"/>
          <w:color w:val="auto"/>
          <w:u w:val="none"/>
        </w:rPr>
        <w:t xml:space="preserve"> </w:t>
      </w:r>
      <w:r w:rsidR="00D7793E">
        <w:rPr>
          <w:rStyle w:val="Hyperlink"/>
          <w:color w:val="auto"/>
          <w:u w:val="none"/>
        </w:rPr>
        <w:t>Stand: 06.05.2014</w:t>
      </w:r>
      <w:r w:rsidR="00D7793E" w:rsidRPr="00355234">
        <w:rPr>
          <w:rStyle w:val="Hyperlink"/>
          <w:color w:val="auto"/>
          <w:u w:val="none"/>
        </w:rPr>
        <w:t>.</w:t>
      </w:r>
    </w:p>
    <w:p w:rsidR="00FF2AB6" w:rsidRDefault="000839AA" w:rsidP="00D7300D">
      <w:r>
        <w:t xml:space="preserve">Seiler, Christoph, Steigmeier, Andreas: Geschichte des Aargaus. Illustrierter Überblick von der Urzeit bis zur Gegenwart. 2. </w:t>
      </w:r>
      <w:proofErr w:type="spellStart"/>
      <w:r>
        <w:t>durchges</w:t>
      </w:r>
      <w:proofErr w:type="spellEnd"/>
      <w:r>
        <w:t>. Aufl., Aarau 1998 (1991).</w:t>
      </w:r>
      <w:r w:rsidR="003B0B3C">
        <w:br/>
      </w:r>
      <w:hyperlink r:id="rId34" w:history="1">
        <w:r w:rsidR="00D7793E" w:rsidRPr="00933003">
          <w:rPr>
            <w:rStyle w:val="Hyperlink"/>
          </w:rPr>
          <w:t>http://www.geschichte-aargau.ch/index.php/aargauer-geschichte/seiler-steigmeier-geschichte-aargau</w:t>
        </w:r>
      </w:hyperlink>
      <w:r w:rsidR="00D7793E">
        <w:rPr>
          <w:rStyle w:val="Hyperlink"/>
          <w:color w:val="auto"/>
          <w:u w:val="none"/>
        </w:rPr>
        <w:t>. Stand: 06.05.2014</w:t>
      </w:r>
      <w:r w:rsidR="00D7793E" w:rsidRPr="00355234">
        <w:rPr>
          <w:rStyle w:val="Hyperlink"/>
          <w:color w:val="auto"/>
          <w:u w:val="none"/>
        </w:rPr>
        <w:t>.</w:t>
      </w:r>
    </w:p>
    <w:p w:rsidR="003911DA" w:rsidRDefault="003911DA" w:rsidP="00D7300D">
      <w:pPr>
        <w:rPr>
          <w:rStyle w:val="Hyperlink"/>
          <w:color w:val="auto"/>
          <w:u w:val="none"/>
        </w:rPr>
      </w:pPr>
      <w:r>
        <w:t>Steigmeier, Andreas: Johann Rudolf Dolder, in: Historisches Lexikon der Schweiz (HLS). Onlineausgabe:</w:t>
      </w:r>
      <w:r w:rsidRPr="003911DA">
        <w:t xml:space="preserve"> </w:t>
      </w:r>
      <w:hyperlink r:id="rId35" w:history="1">
        <w:r w:rsidRPr="004911E7">
          <w:rPr>
            <w:rStyle w:val="Hyperlink"/>
          </w:rPr>
          <w:t>http://www.hls-dhs-dss.ch/textes/d/D5487.php</w:t>
        </w:r>
      </w:hyperlink>
      <w:r>
        <w:rPr>
          <w:rStyle w:val="Hyperlink"/>
          <w:color w:val="auto"/>
          <w:u w:val="none"/>
        </w:rPr>
        <w:t>. Stand: 07.05.2014.</w:t>
      </w:r>
    </w:p>
    <w:p w:rsidR="00B74C0C" w:rsidRDefault="00B74C0C" w:rsidP="00B74C0C">
      <w:r>
        <w:t>VAMUS Verband Aargauer Museen und Sammlungen. Online-Datenbank Industriekultur</w:t>
      </w:r>
      <w:r>
        <w:br/>
        <w:t>Eintrag: Alois Isler &amp; Cie. Stroh- und Rosshaarflechterei</w:t>
      </w:r>
      <w:r>
        <w:br/>
      </w:r>
      <w:hyperlink r:id="rId36" w:history="1">
        <w:r w:rsidRPr="001425CF">
          <w:rPr>
            <w:rStyle w:val="Hyperlink"/>
          </w:rPr>
          <w:t>http://www.vamus.ch/industriekultur/firma_detail.cfm?search=ort%3D%27Wildegg%27&amp;start=1</w:t>
        </w:r>
      </w:hyperlink>
      <w:r>
        <w:t>. Stand 05.04.2014.</w:t>
      </w:r>
    </w:p>
    <w:p w:rsidR="00B74C0C" w:rsidRDefault="00B74C0C" w:rsidP="00D7300D">
      <w:r>
        <w:t>Eintrag: Hellmühle (JOWA)</w:t>
      </w:r>
      <w:r>
        <w:br/>
      </w:r>
      <w:hyperlink r:id="rId37" w:history="1">
        <w:r w:rsidRPr="001425CF">
          <w:rPr>
            <w:rStyle w:val="Hyperlink"/>
          </w:rPr>
          <w:t>http://www.vamus.ch/industriekultur/firma_detail.cfm?search=ort%3D%27Wildegg%27&amp;start=4</w:t>
        </w:r>
      </w:hyperlink>
      <w:r>
        <w:t>.</w:t>
      </w:r>
      <w:r>
        <w:br/>
        <w:t>Stand 05.04.2014.</w:t>
      </w:r>
    </w:p>
    <w:p w:rsidR="00E20B31" w:rsidRDefault="00B06FF4" w:rsidP="00D7300D">
      <w:r>
        <w:t>Auflistung der Landamm</w:t>
      </w:r>
      <w:r w:rsidR="00D841C7">
        <w:t>änner im Kanton Aargau seit 180</w:t>
      </w:r>
      <w:r w:rsidR="00E20B31">
        <w:t>3:</w:t>
      </w:r>
      <w:r w:rsidR="00E20B31">
        <w:br/>
      </w:r>
      <w:r>
        <w:t xml:space="preserve">Staatskanzlei Kanton Aargau, Kommunikationsdienst des Regierungsrats </w:t>
      </w:r>
      <w:r w:rsidR="00D841C7">
        <w:br/>
      </w:r>
      <w:hyperlink r:id="rId38" w:history="1">
        <w:r w:rsidR="00E20B31" w:rsidRPr="004911E7">
          <w:rPr>
            <w:rStyle w:val="Hyperlink"/>
          </w:rPr>
          <w:t>https://www.ag.ch/de/rr/gesamtregierungsrat/regierungsraete_seit_1803/ehemalige_landammaenner/ehemalige_landamm_nner.jsp</w:t>
        </w:r>
      </w:hyperlink>
      <w:r w:rsidR="00242BBA" w:rsidRPr="00242BBA">
        <w:rPr>
          <w:rStyle w:val="Hyperlink"/>
          <w:color w:val="auto"/>
          <w:u w:val="none"/>
        </w:rPr>
        <w:t xml:space="preserve">. </w:t>
      </w:r>
      <w:r w:rsidR="00242BBA">
        <w:rPr>
          <w:rStyle w:val="Hyperlink"/>
          <w:color w:val="auto"/>
          <w:u w:val="none"/>
        </w:rPr>
        <w:t>Stand 07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B74C0C" w:rsidRDefault="00D7300D" w:rsidP="00B74C0C">
      <w:r w:rsidRPr="00DF3A12">
        <w:t>Kantonale Denkmalpflege Aargau</w:t>
      </w:r>
      <w:r>
        <w:t>:</w:t>
      </w:r>
      <w:r>
        <w:br/>
      </w:r>
      <w:r w:rsidR="00B74C0C" w:rsidRPr="00905CF3">
        <w:t xml:space="preserve">INV-MWI909 Villa Isler, 1895 </w:t>
      </w:r>
      <w:r w:rsidR="00B74C0C" w:rsidRPr="00DF3A12">
        <w:t>© Kantonale Denkmalpflege Aargau</w:t>
      </w:r>
      <w:r w:rsidR="00B74C0C">
        <w:br/>
      </w:r>
      <w:hyperlink r:id="rId39" w:history="1">
        <w:r w:rsidR="00B74C0C" w:rsidRPr="001425CF">
          <w:rPr>
            <w:rStyle w:val="Hyperlink"/>
          </w:rPr>
          <w:t>http://dpag.scope.ch:8001/dpag/detail.aspx?ID=43170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>
        <w:rPr>
          <w:rStyle w:val="Hyperlink"/>
        </w:rPr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D7300D" w:rsidRPr="00242BBA" w:rsidRDefault="00D7300D" w:rsidP="00D7300D">
      <w:pPr>
        <w:rPr>
          <w:rStyle w:val="Hyperlink"/>
          <w:color w:val="auto"/>
        </w:rPr>
      </w:pPr>
      <w:r w:rsidRPr="00DF3A12">
        <w:t>INV-MWI910 Villa Fischer, 1903 © Kantonale Denkmalpflege Aargau</w:t>
      </w:r>
      <w:r>
        <w:br/>
      </w:r>
      <w:hyperlink r:id="rId40" w:history="1">
        <w:r w:rsidRPr="004E5AD0">
          <w:rPr>
            <w:rStyle w:val="Hyperlink"/>
          </w:rPr>
          <w:t>http://dpag.scope.ch/dpag/detail.aspx?ID=43176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 w:rsidRPr="00242BBA"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D7300D" w:rsidRPr="000968B1" w:rsidRDefault="00D7300D" w:rsidP="00D7300D">
      <w:pPr>
        <w:rPr>
          <w:rStyle w:val="Hyperlink"/>
          <w:color w:val="auto"/>
        </w:rPr>
      </w:pPr>
      <w:r w:rsidRPr="00DF3A12">
        <w:t>INV-MWI928 Fabrikgebäude der Indiennes-Druckerei Laué © Kantonale Denkmalpflege Aargau</w:t>
      </w:r>
      <w:r>
        <w:br/>
      </w:r>
      <w:hyperlink r:id="rId41" w:history="1">
        <w:r w:rsidRPr="00395701">
          <w:rPr>
            <w:rStyle w:val="Hyperlink"/>
          </w:rPr>
          <w:t>http://dpag.scope.ch/dpag/detail.aspx?ID=43320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 w:rsidRPr="00242BBA"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242BBA" w:rsidRDefault="00242BBA" w:rsidP="00D7300D">
      <w:pPr>
        <w:rPr>
          <w:rStyle w:val="Hyperlink"/>
          <w:color w:val="auto"/>
          <w:u w:val="none"/>
        </w:rPr>
      </w:pPr>
      <w:r w:rsidRPr="000359DC">
        <w:t xml:space="preserve">INV-MWI932 Gärtnerei des Rilliet-Laué-Guts, 1873 </w:t>
      </w:r>
      <w:r w:rsidRPr="00DF3A12">
        <w:t>© Kantonale Denkmalpflege Aargau</w:t>
      </w:r>
      <w:r>
        <w:br/>
      </w:r>
      <w:hyperlink r:id="rId42" w:history="1">
        <w:r w:rsidRPr="002947D5">
          <w:rPr>
            <w:rStyle w:val="Hyperlink"/>
          </w:rPr>
          <w:t>http://dpag.scope.ch/dpag/detail.aspx?ID=119607</w:t>
        </w:r>
      </w:hyperlink>
      <w:r w:rsidRPr="00242BBA">
        <w:rPr>
          <w:rStyle w:val="Hyperlink"/>
          <w:color w:val="auto"/>
          <w:u w:val="none"/>
        </w:rPr>
        <w:t>.</w:t>
      </w:r>
      <w:r w:rsidRPr="00242BBA">
        <w:t xml:space="preserve"> </w:t>
      </w:r>
      <w:r>
        <w:rPr>
          <w:rStyle w:val="Hyperlink"/>
          <w:color w:val="auto"/>
          <w:u w:val="none"/>
        </w:rPr>
        <w:t>Stand 01</w:t>
      </w:r>
      <w:r w:rsidRPr="00242BBA">
        <w:rPr>
          <w:rStyle w:val="Hyperlink"/>
          <w:color w:val="auto"/>
          <w:u w:val="none"/>
        </w:rPr>
        <w:t>.06.2014.</w:t>
      </w:r>
    </w:p>
    <w:p w:rsidR="00242BBA" w:rsidRDefault="00242BBA" w:rsidP="00D7300D">
      <w:r w:rsidRPr="00242BBA">
        <w:rPr>
          <w:rStyle w:val="Hyperlink"/>
          <w:color w:val="auto"/>
          <w:u w:val="none"/>
        </w:rPr>
        <w:t>DSI-MWI003 Hellgasse 24, Rilliet-Laué-Gut, 1785</w:t>
      </w:r>
      <w:r w:rsidRPr="00DF3A12">
        <w:t>© Kantonale Denkmalpflege Aargau</w:t>
      </w:r>
      <w:r>
        <w:br/>
      </w:r>
      <w:hyperlink r:id="rId43" w:history="1">
        <w:r w:rsidRPr="002947D5">
          <w:rPr>
            <w:rStyle w:val="Hyperlink"/>
          </w:rPr>
          <w:t>http://dpag.scope.ch/dpag/detail.aspx?ID=24600</w:t>
        </w:r>
      </w:hyperlink>
      <w:r>
        <w:t>.</w:t>
      </w:r>
      <w:r w:rsidRPr="00242BBA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>Stand 01</w:t>
      </w:r>
      <w:r w:rsidRPr="00242BBA">
        <w:rPr>
          <w:rStyle w:val="Hyperlink"/>
          <w:color w:val="auto"/>
          <w:u w:val="none"/>
        </w:rPr>
        <w:t>.06.2014.</w:t>
      </w:r>
    </w:p>
    <w:p w:rsidR="00D7300D" w:rsidRDefault="00D7300D" w:rsidP="00D7300D">
      <w:r w:rsidRPr="00DF3A12">
        <w:t>DSI-MWI004 Bruggerstrasse 18, Haus Laué mit Gartenpavillons, 1790 © Kantonale Denkmalpflege Aargau</w:t>
      </w:r>
      <w:r w:rsidR="00B74C0C">
        <w:br/>
      </w:r>
      <w:hyperlink r:id="rId44" w:history="1">
        <w:r w:rsidR="00B74C0C" w:rsidRPr="002947D5">
          <w:rPr>
            <w:rStyle w:val="Hyperlink"/>
          </w:rPr>
          <w:t>http://dpag.scope.ch/dpag/detail.aspx?ID=24606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 w:rsidRPr="00242BBA"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D7300D" w:rsidRDefault="00D7300D" w:rsidP="00D7300D">
      <w:r w:rsidRPr="00DF3A12">
        <w:t>DSI-MWI005 Hellgasse 1, Isler-Haus, 1825 © Kantonale Denkmalpflege Aargau</w:t>
      </w:r>
      <w:r>
        <w:br/>
      </w:r>
      <w:hyperlink r:id="rId45" w:history="1">
        <w:r w:rsidRPr="004E5AD0">
          <w:rPr>
            <w:rStyle w:val="Hyperlink"/>
          </w:rPr>
          <w:t>http://dpag.scope.ch/dpag/detail.aspx?ID=24612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 w:rsidRPr="00242BBA"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D7300D" w:rsidRDefault="00D7300D" w:rsidP="00D7300D">
      <w:r w:rsidRPr="00DF3A12">
        <w:t>DSI-MWI006 Bruggerstrasse 24, 26, 28 Amslergut © Kantonale Denkmalpflege Aargau</w:t>
      </w:r>
      <w:r>
        <w:br/>
      </w:r>
      <w:hyperlink r:id="rId46" w:history="1">
        <w:r w:rsidRPr="004E5AD0">
          <w:rPr>
            <w:rStyle w:val="Hyperlink"/>
          </w:rPr>
          <w:t>http://dpag.scope.ch/dpag/detail.aspx?ID=24618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 w:rsidRPr="00242BBA"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D7300D" w:rsidRDefault="00D7300D" w:rsidP="00D7300D">
      <w:r w:rsidRPr="00DF3A12">
        <w:t>DSI-MWI007 Bruggerstrasse 17, Hellmühle, 1690 © Kantonale Denkmalpflege Aargau</w:t>
      </w:r>
      <w:r>
        <w:br/>
      </w:r>
      <w:hyperlink r:id="rId47" w:history="1">
        <w:r w:rsidRPr="004E5AD0">
          <w:rPr>
            <w:rStyle w:val="Hyperlink"/>
          </w:rPr>
          <w:t>http://dpag.scope.ch/dpag/detail.aspx?ID=24624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 w:rsidRPr="00242BBA"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D7300D" w:rsidRDefault="00D7300D" w:rsidP="00D7300D">
      <w:r w:rsidRPr="00DF3A12">
        <w:t>DSI-MWI014 Manufakturgebäude, 1790 © Kantonale Denkmalpflege Aargau</w:t>
      </w:r>
      <w:r>
        <w:br/>
      </w:r>
      <w:hyperlink r:id="rId48" w:history="1">
        <w:r w:rsidRPr="004E5AD0">
          <w:rPr>
            <w:rStyle w:val="Hyperlink"/>
          </w:rPr>
          <w:t>http://dpag.scope.ch/dpag/detail.aspx?ID=24666</w:t>
        </w:r>
      </w:hyperlink>
      <w:r w:rsidR="00242BBA" w:rsidRPr="00242BBA">
        <w:rPr>
          <w:rStyle w:val="Hyperlink"/>
          <w:color w:val="auto"/>
          <w:u w:val="none"/>
        </w:rPr>
        <w:t>.</w:t>
      </w:r>
      <w:r w:rsidR="00242BBA" w:rsidRPr="00242BBA">
        <w:t xml:space="preserve"> </w:t>
      </w:r>
      <w:r w:rsidR="00242BBA">
        <w:rPr>
          <w:rStyle w:val="Hyperlink"/>
          <w:color w:val="auto"/>
          <w:u w:val="none"/>
        </w:rPr>
        <w:t>Stand 01</w:t>
      </w:r>
      <w:r w:rsidR="00242BBA" w:rsidRPr="00242BBA">
        <w:rPr>
          <w:rStyle w:val="Hyperlink"/>
          <w:color w:val="auto"/>
          <w:u w:val="none"/>
        </w:rPr>
        <w:t>.06.2014.</w:t>
      </w:r>
    </w:p>
    <w:p w:rsidR="00A21C00" w:rsidRDefault="00A21C00"/>
    <w:p w:rsidR="00C575BF" w:rsidRPr="00B74C0C" w:rsidRDefault="00F77F39">
      <w:pPr>
        <w:rPr>
          <w:b/>
        </w:rPr>
      </w:pPr>
      <w:r w:rsidRPr="0019108F">
        <w:rPr>
          <w:b/>
        </w:rPr>
        <w:t>Angaben</w:t>
      </w:r>
      <w:r w:rsidR="00B74C0C">
        <w:rPr>
          <w:b/>
        </w:rPr>
        <w:t xml:space="preserve"> weiterer Literatur und Quellen</w:t>
      </w:r>
    </w:p>
    <w:p w:rsidR="008C043D" w:rsidRPr="00F36B6D" w:rsidRDefault="008C043D">
      <w:pPr>
        <w:rPr>
          <w:b/>
          <w:color w:val="1F497D" w:themeColor="text2"/>
        </w:rPr>
      </w:pPr>
    </w:p>
    <w:sectPr w:rsidR="008C043D" w:rsidRPr="00F36B6D" w:rsidSect="003769ED">
      <w:headerReference w:type="default" r:id="rId49"/>
      <w:footerReference w:type="default" r:id="rId5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339F" w:rsidRDefault="0008339F" w:rsidP="00DD7F32">
      <w:pPr>
        <w:spacing w:after="0" w:line="240" w:lineRule="auto"/>
      </w:pPr>
      <w:r>
        <w:separator/>
      </w:r>
    </w:p>
  </w:endnote>
  <w:endnote w:type="continuationSeparator" w:id="0">
    <w:p w:rsidR="0008339F" w:rsidRDefault="0008339F" w:rsidP="00DD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42534"/>
      <w:docPartObj>
        <w:docPartGallery w:val="Page Numbers (Bottom of Page)"/>
        <w:docPartUnique/>
      </w:docPartObj>
    </w:sdtPr>
    <w:sdtContent>
      <w:p w:rsidR="00177F97" w:rsidRDefault="003A1D46">
        <w:pPr>
          <w:pStyle w:val="Fuzeile"/>
          <w:jc w:val="right"/>
        </w:pPr>
        <w:r>
          <w:fldChar w:fldCharType="begin"/>
        </w:r>
        <w:r w:rsidR="00C96192">
          <w:instrText xml:space="preserve"> PAGE   \* MERGEFORMAT </w:instrText>
        </w:r>
        <w:r>
          <w:fldChar w:fldCharType="separate"/>
        </w:r>
        <w:r w:rsidR="0091403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77F97" w:rsidRDefault="00177F9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339F" w:rsidRDefault="0008339F" w:rsidP="00DD7F32">
      <w:pPr>
        <w:spacing w:after="0" w:line="240" w:lineRule="auto"/>
      </w:pPr>
      <w:r>
        <w:separator/>
      </w:r>
    </w:p>
  </w:footnote>
  <w:footnote w:type="continuationSeparator" w:id="0">
    <w:p w:rsidR="0008339F" w:rsidRDefault="0008339F" w:rsidP="00DD7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F97" w:rsidRPr="00177F97" w:rsidRDefault="00177F97">
    <w:pPr>
      <w:pStyle w:val="Kopfzeile"/>
      <w:rPr>
        <w:b/>
        <w:color w:val="1F497D" w:themeColor="text2"/>
        <w:sz w:val="20"/>
        <w:szCs w:val="20"/>
      </w:rPr>
    </w:pPr>
    <w:r>
      <w:rPr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-516255</wp:posOffset>
          </wp:positionV>
          <wp:extent cx="5895975" cy="895350"/>
          <wp:effectExtent l="0" t="0" r="0" b="0"/>
          <wp:wrapNone/>
          <wp:docPr id="2" name="Bild 1" descr="MuAg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Ag Kop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1F497D" w:themeColor="text2"/>
        <w:sz w:val="20"/>
        <w:szCs w:val="20"/>
      </w:rPr>
      <w:tab/>
    </w:r>
    <w:r>
      <w:rPr>
        <w:b/>
        <w:color w:val="1F497D" w:themeColor="text2"/>
        <w:sz w:val="20"/>
        <w:szCs w:val="20"/>
      </w:rPr>
      <w:tab/>
    </w:r>
    <w:r w:rsidR="00DD7F32" w:rsidRPr="00177F97">
      <w:rPr>
        <w:b/>
        <w:color w:val="1F497D" w:themeColor="text2"/>
        <w:sz w:val="20"/>
        <w:szCs w:val="20"/>
      </w:rPr>
      <w:t>Recherchedossier Industriekultur</w:t>
    </w:r>
    <w:r w:rsidRPr="00177F97">
      <w:rPr>
        <w:b/>
        <w:color w:val="1F497D" w:themeColor="text2"/>
        <w:sz w:val="20"/>
        <w:szCs w:val="20"/>
      </w:rPr>
      <w:t>, Museum Aargau</w:t>
    </w:r>
  </w:p>
  <w:p w:rsidR="00DD7F32" w:rsidRPr="00177F97" w:rsidRDefault="00DD7F32">
    <w:pPr>
      <w:pStyle w:val="Kopfzeile"/>
      <w:rPr>
        <w:i/>
        <w:sz w:val="20"/>
        <w:szCs w:val="20"/>
      </w:rPr>
    </w:pPr>
    <w:r w:rsidRPr="00177F97">
      <w:rPr>
        <w:b/>
        <w:color w:val="1F497D" w:themeColor="text2"/>
        <w:sz w:val="20"/>
        <w:szCs w:val="20"/>
      </w:rPr>
      <w:t xml:space="preserve"> </w:t>
    </w:r>
    <w:r w:rsidR="00177F97">
      <w:rPr>
        <w:b/>
        <w:color w:val="1F497D" w:themeColor="text2"/>
        <w:sz w:val="20"/>
        <w:szCs w:val="20"/>
      </w:rPr>
      <w:tab/>
    </w:r>
    <w:r w:rsidR="00177F97">
      <w:rPr>
        <w:b/>
        <w:color w:val="1F497D" w:themeColor="text2"/>
        <w:sz w:val="20"/>
        <w:szCs w:val="20"/>
      </w:rPr>
      <w:tab/>
    </w:r>
    <w:r w:rsidR="000968B1">
      <w:rPr>
        <w:b/>
        <w:i/>
        <w:color w:val="1F497D" w:themeColor="text2"/>
        <w:sz w:val="20"/>
        <w:szCs w:val="20"/>
      </w:rPr>
      <w:t>Stefan Egli, 07</w:t>
    </w:r>
    <w:r w:rsidR="002B09D7">
      <w:rPr>
        <w:b/>
        <w:i/>
        <w:color w:val="1F497D" w:themeColor="text2"/>
        <w:sz w:val="20"/>
        <w:szCs w:val="20"/>
      </w:rPr>
      <w:t>.06.2014</w:t>
    </w:r>
  </w:p>
  <w:p w:rsidR="00DD7F32" w:rsidRDefault="00DD7F32">
    <w:pPr>
      <w:pStyle w:val="Kopfzeile"/>
    </w:pPr>
  </w:p>
  <w:p w:rsidR="00177F97" w:rsidRDefault="00177F9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3DAF"/>
    <w:multiLevelType w:val="hybridMultilevel"/>
    <w:tmpl w:val="C0D8C466"/>
    <w:lvl w:ilvl="0" w:tplc="4D9495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E5641"/>
    <w:multiLevelType w:val="hybridMultilevel"/>
    <w:tmpl w:val="920E9924"/>
    <w:lvl w:ilvl="0" w:tplc="03D8D0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D5B6E"/>
    <w:multiLevelType w:val="hybridMultilevel"/>
    <w:tmpl w:val="E5E40F6A"/>
    <w:lvl w:ilvl="0" w:tplc="9C1098A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172E3E"/>
    <w:multiLevelType w:val="hybridMultilevel"/>
    <w:tmpl w:val="3C40BD0C"/>
    <w:lvl w:ilvl="0" w:tplc="9F6A471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8B74E3"/>
    <w:multiLevelType w:val="hybridMultilevel"/>
    <w:tmpl w:val="8CCC005E"/>
    <w:lvl w:ilvl="0" w:tplc="0640FF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D13712"/>
    <w:multiLevelType w:val="hybridMultilevel"/>
    <w:tmpl w:val="259409EA"/>
    <w:lvl w:ilvl="0" w:tplc="2284732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E2396A"/>
    <w:multiLevelType w:val="hybridMultilevel"/>
    <w:tmpl w:val="E968BDFC"/>
    <w:lvl w:ilvl="0" w:tplc="E646A5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7A35BD"/>
    <w:multiLevelType w:val="hybridMultilevel"/>
    <w:tmpl w:val="B60C734A"/>
    <w:lvl w:ilvl="0" w:tplc="6804D5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DE5071"/>
    <w:multiLevelType w:val="hybridMultilevel"/>
    <w:tmpl w:val="3818573E"/>
    <w:lvl w:ilvl="0" w:tplc="250241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8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C043D"/>
    <w:rsid w:val="00001084"/>
    <w:rsid w:val="0002724C"/>
    <w:rsid w:val="000359DC"/>
    <w:rsid w:val="00045246"/>
    <w:rsid w:val="00046E07"/>
    <w:rsid w:val="00055209"/>
    <w:rsid w:val="00064908"/>
    <w:rsid w:val="0008339F"/>
    <w:rsid w:val="000839AA"/>
    <w:rsid w:val="0009418E"/>
    <w:rsid w:val="000968B1"/>
    <w:rsid w:val="000A113D"/>
    <w:rsid w:val="000A68E7"/>
    <w:rsid w:val="000C7496"/>
    <w:rsid w:val="001008A2"/>
    <w:rsid w:val="00113BE6"/>
    <w:rsid w:val="00132B27"/>
    <w:rsid w:val="00135903"/>
    <w:rsid w:val="0016612B"/>
    <w:rsid w:val="001703B9"/>
    <w:rsid w:val="00177F97"/>
    <w:rsid w:val="00187060"/>
    <w:rsid w:val="0019108F"/>
    <w:rsid w:val="001968BE"/>
    <w:rsid w:val="001A4594"/>
    <w:rsid w:val="001A58BF"/>
    <w:rsid w:val="001B07A5"/>
    <w:rsid w:val="00232271"/>
    <w:rsid w:val="0023324F"/>
    <w:rsid w:val="00242BBA"/>
    <w:rsid w:val="002576B7"/>
    <w:rsid w:val="00265634"/>
    <w:rsid w:val="0027256C"/>
    <w:rsid w:val="002A6E8A"/>
    <w:rsid w:val="002B09D7"/>
    <w:rsid w:val="002B3E26"/>
    <w:rsid w:val="002D2683"/>
    <w:rsid w:val="002E57D5"/>
    <w:rsid w:val="002F7C1D"/>
    <w:rsid w:val="00315721"/>
    <w:rsid w:val="00316140"/>
    <w:rsid w:val="00336D0F"/>
    <w:rsid w:val="003404FF"/>
    <w:rsid w:val="00340E66"/>
    <w:rsid w:val="003544F8"/>
    <w:rsid w:val="003769ED"/>
    <w:rsid w:val="003911DA"/>
    <w:rsid w:val="003A1D46"/>
    <w:rsid w:val="003A61EF"/>
    <w:rsid w:val="003B0B3C"/>
    <w:rsid w:val="003C7B5B"/>
    <w:rsid w:val="003E6984"/>
    <w:rsid w:val="003F5C5A"/>
    <w:rsid w:val="00402180"/>
    <w:rsid w:val="00455A04"/>
    <w:rsid w:val="004625A3"/>
    <w:rsid w:val="004650E3"/>
    <w:rsid w:val="0047300D"/>
    <w:rsid w:val="004855C0"/>
    <w:rsid w:val="004C1662"/>
    <w:rsid w:val="004C26DD"/>
    <w:rsid w:val="004C77FF"/>
    <w:rsid w:val="004D04C7"/>
    <w:rsid w:val="004E48D7"/>
    <w:rsid w:val="004F54FF"/>
    <w:rsid w:val="005018F9"/>
    <w:rsid w:val="005117DD"/>
    <w:rsid w:val="0051555F"/>
    <w:rsid w:val="005274BF"/>
    <w:rsid w:val="00550E04"/>
    <w:rsid w:val="005547A4"/>
    <w:rsid w:val="00596D5E"/>
    <w:rsid w:val="005A6985"/>
    <w:rsid w:val="005D131F"/>
    <w:rsid w:val="005D1504"/>
    <w:rsid w:val="005E3448"/>
    <w:rsid w:val="005F6B1F"/>
    <w:rsid w:val="00627375"/>
    <w:rsid w:val="0068010C"/>
    <w:rsid w:val="0069135C"/>
    <w:rsid w:val="006A7054"/>
    <w:rsid w:val="006B50B7"/>
    <w:rsid w:val="006C1834"/>
    <w:rsid w:val="006D15C5"/>
    <w:rsid w:val="006D536A"/>
    <w:rsid w:val="006F1641"/>
    <w:rsid w:val="00704D23"/>
    <w:rsid w:val="0072242F"/>
    <w:rsid w:val="00724E36"/>
    <w:rsid w:val="00741CC0"/>
    <w:rsid w:val="0074369F"/>
    <w:rsid w:val="00746FF2"/>
    <w:rsid w:val="00766C40"/>
    <w:rsid w:val="007829AC"/>
    <w:rsid w:val="00787073"/>
    <w:rsid w:val="00790869"/>
    <w:rsid w:val="007C3E17"/>
    <w:rsid w:val="007F4CB7"/>
    <w:rsid w:val="00814654"/>
    <w:rsid w:val="00857F5D"/>
    <w:rsid w:val="0087115C"/>
    <w:rsid w:val="00885DD3"/>
    <w:rsid w:val="008C043D"/>
    <w:rsid w:val="008D4930"/>
    <w:rsid w:val="008F4308"/>
    <w:rsid w:val="00905CF3"/>
    <w:rsid w:val="0091403A"/>
    <w:rsid w:val="00925F2B"/>
    <w:rsid w:val="00950290"/>
    <w:rsid w:val="009A561C"/>
    <w:rsid w:val="009B56E9"/>
    <w:rsid w:val="009E2916"/>
    <w:rsid w:val="009E7845"/>
    <w:rsid w:val="00A064A3"/>
    <w:rsid w:val="00A21C00"/>
    <w:rsid w:val="00A2572F"/>
    <w:rsid w:val="00A37871"/>
    <w:rsid w:val="00A640E9"/>
    <w:rsid w:val="00AB7CCE"/>
    <w:rsid w:val="00AF5789"/>
    <w:rsid w:val="00AF6535"/>
    <w:rsid w:val="00B06FF4"/>
    <w:rsid w:val="00B11EA5"/>
    <w:rsid w:val="00B21BE4"/>
    <w:rsid w:val="00B3140C"/>
    <w:rsid w:val="00B36730"/>
    <w:rsid w:val="00B47785"/>
    <w:rsid w:val="00B74C0C"/>
    <w:rsid w:val="00B95A74"/>
    <w:rsid w:val="00BA576A"/>
    <w:rsid w:val="00BB58E5"/>
    <w:rsid w:val="00BC1D1B"/>
    <w:rsid w:val="00BD7DA9"/>
    <w:rsid w:val="00BF31D3"/>
    <w:rsid w:val="00BF7401"/>
    <w:rsid w:val="00C06A37"/>
    <w:rsid w:val="00C06B23"/>
    <w:rsid w:val="00C15D05"/>
    <w:rsid w:val="00C24010"/>
    <w:rsid w:val="00C36E4A"/>
    <w:rsid w:val="00C37EF7"/>
    <w:rsid w:val="00C510A1"/>
    <w:rsid w:val="00C532CD"/>
    <w:rsid w:val="00C534FF"/>
    <w:rsid w:val="00C53E30"/>
    <w:rsid w:val="00C575BF"/>
    <w:rsid w:val="00C57F45"/>
    <w:rsid w:val="00C62F1C"/>
    <w:rsid w:val="00C75C33"/>
    <w:rsid w:val="00C86418"/>
    <w:rsid w:val="00C93926"/>
    <w:rsid w:val="00C96192"/>
    <w:rsid w:val="00C97C2F"/>
    <w:rsid w:val="00CB3049"/>
    <w:rsid w:val="00CC7D25"/>
    <w:rsid w:val="00CD4C95"/>
    <w:rsid w:val="00D331A8"/>
    <w:rsid w:val="00D55565"/>
    <w:rsid w:val="00D562C6"/>
    <w:rsid w:val="00D57DF7"/>
    <w:rsid w:val="00D7300D"/>
    <w:rsid w:val="00D7793E"/>
    <w:rsid w:val="00D841C7"/>
    <w:rsid w:val="00D96011"/>
    <w:rsid w:val="00DA0A1E"/>
    <w:rsid w:val="00DA5F8C"/>
    <w:rsid w:val="00DD7F32"/>
    <w:rsid w:val="00DE7B6A"/>
    <w:rsid w:val="00E20B31"/>
    <w:rsid w:val="00E37166"/>
    <w:rsid w:val="00E51DCD"/>
    <w:rsid w:val="00E54CEE"/>
    <w:rsid w:val="00E55652"/>
    <w:rsid w:val="00E60F3E"/>
    <w:rsid w:val="00E91F41"/>
    <w:rsid w:val="00EA3F9D"/>
    <w:rsid w:val="00EA6061"/>
    <w:rsid w:val="00EC3196"/>
    <w:rsid w:val="00EF540E"/>
    <w:rsid w:val="00F04648"/>
    <w:rsid w:val="00F0516C"/>
    <w:rsid w:val="00F07B2C"/>
    <w:rsid w:val="00F32566"/>
    <w:rsid w:val="00F34D98"/>
    <w:rsid w:val="00F36629"/>
    <w:rsid w:val="00F36B6D"/>
    <w:rsid w:val="00F677B3"/>
    <w:rsid w:val="00F77F39"/>
    <w:rsid w:val="00F86C2C"/>
    <w:rsid w:val="00F946E0"/>
    <w:rsid w:val="00FE35B7"/>
    <w:rsid w:val="00FF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29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F32"/>
  </w:style>
  <w:style w:type="paragraph" w:styleId="Fuzeile">
    <w:name w:val="footer"/>
    <w:basedOn w:val="Standard"/>
    <w:link w:val="Fu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16140"/>
    <w:rPr>
      <w:color w:val="0000FF" w:themeColor="hyperlink"/>
      <w:u w:val="single"/>
    </w:rPr>
  </w:style>
  <w:style w:type="character" w:customStyle="1" w:styleId="exldetailsdisplayval">
    <w:name w:val="exldetailsdisplayval"/>
    <w:basedOn w:val="Absatz-Standardschriftart"/>
    <w:rsid w:val="00113BE6"/>
  </w:style>
  <w:style w:type="character" w:customStyle="1" w:styleId="searchword">
    <w:name w:val="searchword"/>
    <w:basedOn w:val="Absatz-Standardschriftart"/>
    <w:rsid w:val="00113BE6"/>
  </w:style>
  <w:style w:type="character" w:styleId="BesuchterHyperlink">
    <w:name w:val="FollowedHyperlink"/>
    <w:basedOn w:val="Absatz-Standardschriftart"/>
    <w:uiPriority w:val="99"/>
    <w:semiHidden/>
    <w:unhideWhenUsed/>
    <w:rsid w:val="00E20B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F32"/>
  </w:style>
  <w:style w:type="paragraph" w:styleId="Fuzeile">
    <w:name w:val="footer"/>
    <w:basedOn w:val="Standard"/>
    <w:link w:val="Fu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16140"/>
    <w:rPr>
      <w:color w:val="0000FF" w:themeColor="hyperlink"/>
      <w:u w:val="single"/>
    </w:rPr>
  </w:style>
  <w:style w:type="character" w:customStyle="1" w:styleId="exldetailsdisplayval">
    <w:name w:val="exldetailsdisplayval"/>
    <w:basedOn w:val="Absatz-Standardschriftart"/>
    <w:rsid w:val="00113BE6"/>
  </w:style>
  <w:style w:type="character" w:customStyle="1" w:styleId="searchword">
    <w:name w:val="searchword"/>
    <w:basedOn w:val="Absatz-Standardschriftart"/>
    <w:rsid w:val="00113BE6"/>
  </w:style>
  <w:style w:type="character" w:styleId="BesuchterHyperlink">
    <w:name w:val="FollowedHyperlink"/>
    <w:basedOn w:val="Absatz-Standardschriftart"/>
    <w:uiPriority w:val="99"/>
    <w:semiHidden/>
    <w:unhideWhenUsed/>
    <w:rsid w:val="00E20B3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6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map.geo.admin.ch/?X=252150.79&amp;Y=655020.27&amp;zoom=12&amp;lang=de&amp;topic=ech&amp;bgLayer=ch.swisstopo.swissimage" TargetMode="External"/><Relationship Id="rId39" Type="http://schemas.openxmlformats.org/officeDocument/2006/relationships/hyperlink" Target="http://dpag.scope.ch:8001/dpag/detail.aspx?ID=4317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geschichte-aargau.ch/index.php/aargauer-geschichte/seiler-steigmeier-geschichte-aargau" TargetMode="External"/><Relationship Id="rId42" Type="http://schemas.openxmlformats.org/officeDocument/2006/relationships/hyperlink" Target="http://dpag.scope.ch/dpag/detail.aspx?ID=119607" TargetMode="External"/><Relationship Id="rId47" Type="http://schemas.openxmlformats.org/officeDocument/2006/relationships/hyperlink" Target="http://dpag.scope.ch/dpag/detail.aspx?ID=24624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geschichte-aargau.ch/index.php/aargauer-geschichte/geschichte-des-kantons-aargau/band-1" TargetMode="External"/><Relationship Id="rId38" Type="http://schemas.openxmlformats.org/officeDocument/2006/relationships/hyperlink" Target="https://www.ag.ch/de/rr/gesamtregierungsrat/regierungsraete_seit_1803/ehemalige_landammaenner/ehemalige_landamm_nner.jsp" TargetMode="External"/><Relationship Id="rId46" Type="http://schemas.openxmlformats.org/officeDocument/2006/relationships/hyperlink" Target="http://dpag.scope.ch/dpag/detail.aspx?ID=2461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dpag.scope.ch:8001/dpag/detail.aspx?ID=43170" TargetMode="External"/><Relationship Id="rId41" Type="http://schemas.openxmlformats.org/officeDocument/2006/relationships/hyperlink" Target="http://dpag.scope.ch/dpag/detail.aspx?ID=433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dx.doi.org/10.5169/seals-62489" TargetMode="External"/><Relationship Id="rId37" Type="http://schemas.openxmlformats.org/officeDocument/2006/relationships/hyperlink" Target="http://www.vamus.ch/industriekultur/firma_detail.cfm?search=ort%3D%27Wildegg%27&amp;start=4" TargetMode="External"/><Relationship Id="rId40" Type="http://schemas.openxmlformats.org/officeDocument/2006/relationships/hyperlink" Target="http://dpag.scope.ch/dpag/detail.aspx?ID=43176" TargetMode="External"/><Relationship Id="rId45" Type="http://schemas.openxmlformats.org/officeDocument/2006/relationships/hyperlink" Target="http://dpag.scope.ch/dpag/detail.aspx?ID=24612" TargetMode="Externa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dpag.scope.ch/dpag/detail.aspx?ID=24612" TargetMode="External"/><Relationship Id="rId36" Type="http://schemas.openxmlformats.org/officeDocument/2006/relationships/hyperlink" Target="http://www.vamus.ch/industriekultur/firma_detail.cfm?search=ort%3D%27Wildegg%27&amp;start=1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hls-dhs-dss.ch/textes/d/D32677.php" TargetMode="External"/><Relationship Id="rId44" Type="http://schemas.openxmlformats.org/officeDocument/2006/relationships/hyperlink" Target="http://dpag.scope.ch/dpag/detail.aspx?ID=24606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dpag.scope.ch/dpag/detail.aspx?ID=24618" TargetMode="External"/><Relationship Id="rId30" Type="http://schemas.openxmlformats.org/officeDocument/2006/relationships/hyperlink" Target="http://www.hls-dhs-dss.ch/textes/d/D22130.php" TargetMode="External"/><Relationship Id="rId35" Type="http://schemas.openxmlformats.org/officeDocument/2006/relationships/hyperlink" Target="http://www.hls-dhs-dss.ch/textes/d/D5487.php" TargetMode="External"/><Relationship Id="rId43" Type="http://schemas.openxmlformats.org/officeDocument/2006/relationships/hyperlink" Target="http://dpag.scope.ch/dpag/detail.aspx?ID=24600" TargetMode="External"/><Relationship Id="rId48" Type="http://schemas.openxmlformats.org/officeDocument/2006/relationships/hyperlink" Target="http://dpag.scope.ch/dpag/detail.aspx?ID=24666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EE1D0-A795-4775-AD1A-70ED4D10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2289</Words>
  <Characters>14422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17</cp:revision>
  <dcterms:created xsi:type="dcterms:W3CDTF">2014-06-09T15:09:00Z</dcterms:created>
  <dcterms:modified xsi:type="dcterms:W3CDTF">2014-06-10T16:23:00Z</dcterms:modified>
</cp:coreProperties>
</file>