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F97" w:rsidRPr="00FC65EE" w:rsidRDefault="00C1160D">
      <w:r w:rsidRPr="00FC65EE">
        <w:rPr>
          <w:b/>
          <w:color w:val="1F497D" w:themeColor="text2"/>
        </w:rPr>
        <w:t xml:space="preserve">23.5 </w:t>
      </w:r>
      <w:proofErr w:type="spellStart"/>
      <w:r w:rsidR="00FC65EE">
        <w:rPr>
          <w:b/>
          <w:color w:val="1F497D" w:themeColor="text2"/>
        </w:rPr>
        <w:t>Laué</w:t>
      </w:r>
      <w:proofErr w:type="spellEnd"/>
      <w:r w:rsidR="00FC65EE">
        <w:rPr>
          <w:b/>
          <w:color w:val="1F497D" w:themeColor="text2"/>
        </w:rPr>
        <w:t xml:space="preserve"> und </w:t>
      </w:r>
      <w:r w:rsidRPr="00FC65EE">
        <w:rPr>
          <w:b/>
          <w:color w:val="1F497D" w:themeColor="text2"/>
        </w:rPr>
        <w:t>seine Verbindungen zu Pestalozzi</w:t>
      </w:r>
    </w:p>
    <w:p w:rsidR="003769ED" w:rsidRPr="00FC65EE" w:rsidRDefault="007356E1">
      <w:pPr>
        <w:rPr>
          <w:b/>
          <w:color w:val="1F497D" w:themeColor="text2"/>
          <w:sz w:val="32"/>
          <w:szCs w:val="32"/>
        </w:rPr>
      </w:pPr>
      <w:r w:rsidRPr="00FC65EE">
        <w:rPr>
          <w:b/>
          <w:color w:val="1F497D" w:themeColor="text2"/>
          <w:sz w:val="32"/>
          <w:szCs w:val="32"/>
        </w:rPr>
        <w:t xml:space="preserve">Ein ungleiches Paar: </w:t>
      </w:r>
      <w:r w:rsidR="0080672E" w:rsidRPr="00FC65EE">
        <w:rPr>
          <w:b/>
          <w:color w:val="1F497D" w:themeColor="text2"/>
          <w:sz w:val="32"/>
          <w:szCs w:val="32"/>
        </w:rPr>
        <w:t xml:space="preserve">Fabrikant </w:t>
      </w:r>
      <w:proofErr w:type="spellStart"/>
      <w:r w:rsidR="0080672E" w:rsidRPr="00FC65EE">
        <w:rPr>
          <w:b/>
          <w:color w:val="1F497D" w:themeColor="text2"/>
          <w:sz w:val="32"/>
          <w:szCs w:val="32"/>
        </w:rPr>
        <w:t>Laué</w:t>
      </w:r>
      <w:proofErr w:type="spellEnd"/>
      <w:r w:rsidR="00AB633B" w:rsidRPr="00FC65EE">
        <w:rPr>
          <w:b/>
          <w:color w:val="1F497D" w:themeColor="text2"/>
          <w:sz w:val="32"/>
          <w:szCs w:val="32"/>
        </w:rPr>
        <w:t xml:space="preserve"> </w:t>
      </w:r>
      <w:r w:rsidRPr="00FC65EE">
        <w:rPr>
          <w:b/>
          <w:color w:val="1F497D" w:themeColor="text2"/>
          <w:sz w:val="32"/>
          <w:szCs w:val="32"/>
        </w:rPr>
        <w:t>und Pestalozzi</w:t>
      </w:r>
      <w:r w:rsidR="00FC65EE">
        <w:rPr>
          <w:b/>
          <w:color w:val="1F497D" w:themeColor="text2"/>
          <w:sz w:val="32"/>
          <w:szCs w:val="32"/>
        </w:rPr>
        <w:t>,</w:t>
      </w:r>
      <w:r w:rsidRPr="00FC65EE">
        <w:rPr>
          <w:b/>
          <w:color w:val="1F497D" w:themeColor="text2"/>
          <w:sz w:val="32"/>
          <w:szCs w:val="32"/>
        </w:rPr>
        <w:t xml:space="preserve"> der Erzieher</w:t>
      </w:r>
    </w:p>
    <w:p w:rsidR="008C043D" w:rsidRDefault="00A054CB" w:rsidP="00187060">
      <w:pPr>
        <w:rPr>
          <w:b/>
        </w:rPr>
      </w:pPr>
      <w:r>
        <w:rPr>
          <w:b/>
        </w:rPr>
        <w:t>1</w:t>
      </w:r>
      <w:r w:rsidR="009115F9">
        <w:rPr>
          <w:b/>
        </w:rPr>
        <w:t>78</w:t>
      </w:r>
      <w:r>
        <w:rPr>
          <w:b/>
        </w:rPr>
        <w:t xml:space="preserve">1 kaufte die Firma Laué &amp; Cie. die Indienne-Manufaktur in Wildegg. </w:t>
      </w:r>
      <w:r w:rsidR="009115F9">
        <w:rPr>
          <w:b/>
        </w:rPr>
        <w:t>D</w:t>
      </w:r>
      <w:r>
        <w:rPr>
          <w:b/>
        </w:rPr>
        <w:t xml:space="preserve">er erfolgreiche Fabrikant Christian Friedrich Laué </w:t>
      </w:r>
      <w:r w:rsidR="009115F9">
        <w:rPr>
          <w:b/>
        </w:rPr>
        <w:t xml:space="preserve">war </w:t>
      </w:r>
      <w:r>
        <w:rPr>
          <w:b/>
        </w:rPr>
        <w:t>viel auf Reisen</w:t>
      </w:r>
      <w:r w:rsidR="009115F9">
        <w:rPr>
          <w:b/>
        </w:rPr>
        <w:t xml:space="preserve">. Neben Verbindungen ins Ausland </w:t>
      </w:r>
      <w:r>
        <w:rPr>
          <w:b/>
        </w:rPr>
        <w:t xml:space="preserve">unterhielt </w:t>
      </w:r>
      <w:r w:rsidR="009115F9">
        <w:rPr>
          <w:b/>
        </w:rPr>
        <w:t xml:space="preserve">er auch </w:t>
      </w:r>
      <w:r w:rsidR="00B94934">
        <w:rPr>
          <w:b/>
        </w:rPr>
        <w:t>Kontakte zu wichtigen Leuten</w:t>
      </w:r>
      <w:r>
        <w:rPr>
          <w:b/>
        </w:rPr>
        <w:t xml:space="preserve"> </w:t>
      </w:r>
      <w:r w:rsidR="0080672E">
        <w:rPr>
          <w:b/>
        </w:rPr>
        <w:t xml:space="preserve">im Aargau </w:t>
      </w:r>
      <w:r>
        <w:rPr>
          <w:b/>
        </w:rPr>
        <w:t xml:space="preserve">wie </w:t>
      </w:r>
      <w:r w:rsidR="00FC65EE">
        <w:rPr>
          <w:b/>
        </w:rPr>
        <w:t xml:space="preserve">Johann Jakob </w:t>
      </w:r>
      <w:r>
        <w:rPr>
          <w:b/>
        </w:rPr>
        <w:t>Dolder und d</w:t>
      </w:r>
      <w:r w:rsidR="00B94934">
        <w:rPr>
          <w:b/>
        </w:rPr>
        <w:t>en</w:t>
      </w:r>
      <w:r>
        <w:rPr>
          <w:b/>
        </w:rPr>
        <w:t xml:space="preserve"> Schlossherren Effinger. </w:t>
      </w:r>
      <w:r w:rsidR="001C11A2">
        <w:rPr>
          <w:b/>
        </w:rPr>
        <w:t>Unweit von Wildegg</w:t>
      </w:r>
      <w:r w:rsidR="0075368E">
        <w:rPr>
          <w:b/>
        </w:rPr>
        <w:t xml:space="preserve"> – am anderen Ende des Chestenbergs –</w:t>
      </w:r>
      <w:r w:rsidR="00D64B8F">
        <w:rPr>
          <w:b/>
        </w:rPr>
        <w:t xml:space="preserve"> wohnte </w:t>
      </w:r>
      <w:r>
        <w:rPr>
          <w:b/>
        </w:rPr>
        <w:t xml:space="preserve">damals der </w:t>
      </w:r>
      <w:r w:rsidR="0080672E">
        <w:rPr>
          <w:b/>
        </w:rPr>
        <w:t xml:space="preserve">heute </w:t>
      </w:r>
      <w:r w:rsidR="00E153C7">
        <w:rPr>
          <w:b/>
        </w:rPr>
        <w:t xml:space="preserve">berühmte Erzieher und Schriftsteller </w:t>
      </w:r>
      <w:r w:rsidR="00D64B8F">
        <w:rPr>
          <w:b/>
        </w:rPr>
        <w:t xml:space="preserve">Johann Heinrich </w:t>
      </w:r>
      <w:r w:rsidR="00E153C7">
        <w:rPr>
          <w:b/>
        </w:rPr>
        <w:t>Pestalozzi</w:t>
      </w:r>
      <w:r w:rsidR="00FC65EE">
        <w:rPr>
          <w:b/>
        </w:rPr>
        <w:t xml:space="preserve"> auf dem „</w:t>
      </w:r>
      <w:proofErr w:type="spellStart"/>
      <w:r w:rsidR="00FC65EE">
        <w:rPr>
          <w:b/>
        </w:rPr>
        <w:t>Neuhof</w:t>
      </w:r>
      <w:proofErr w:type="spellEnd"/>
      <w:r w:rsidR="00FC65EE">
        <w:rPr>
          <w:b/>
        </w:rPr>
        <w:t>“</w:t>
      </w:r>
      <w:r w:rsidR="00E153C7">
        <w:rPr>
          <w:b/>
        </w:rPr>
        <w:t xml:space="preserve">. </w:t>
      </w:r>
      <w:r w:rsidR="0080672E">
        <w:rPr>
          <w:b/>
        </w:rPr>
        <w:t xml:space="preserve">Im Auftrag der Indienne-Druckerei Laué &amp; Cie. und unter Pestalozzis Aufsicht </w:t>
      </w:r>
      <w:r w:rsidR="00AC0E7B">
        <w:rPr>
          <w:b/>
        </w:rPr>
        <w:t>verarbeiteten und bemalten</w:t>
      </w:r>
      <w:r w:rsidR="0080672E">
        <w:rPr>
          <w:b/>
        </w:rPr>
        <w:t xml:space="preserve"> Kinder </w:t>
      </w:r>
      <w:r w:rsidR="00FC65EE">
        <w:rPr>
          <w:b/>
        </w:rPr>
        <w:t xml:space="preserve">dort </w:t>
      </w:r>
      <w:r w:rsidR="0075368E">
        <w:rPr>
          <w:b/>
        </w:rPr>
        <w:t>Tücher</w:t>
      </w:r>
      <w:r w:rsidR="00AC0E7B">
        <w:rPr>
          <w:b/>
        </w:rPr>
        <w:t xml:space="preserve"> für </w:t>
      </w:r>
      <w:proofErr w:type="spellStart"/>
      <w:r w:rsidR="00AC0E7B">
        <w:rPr>
          <w:b/>
        </w:rPr>
        <w:t>Wildegg</w:t>
      </w:r>
      <w:proofErr w:type="spellEnd"/>
      <w:r w:rsidR="0080672E">
        <w:rPr>
          <w:b/>
        </w:rPr>
        <w:t>.</w:t>
      </w:r>
      <w:r w:rsidR="0075368E">
        <w:rPr>
          <w:b/>
        </w:rPr>
        <w:t xml:space="preserve"> </w:t>
      </w:r>
    </w:p>
    <w:p w:rsidR="00403A67" w:rsidRDefault="00EF16AC" w:rsidP="00187060">
      <w:r>
        <w:t xml:space="preserve">Im Jahr 1781 </w:t>
      </w:r>
      <w:r w:rsidR="00AC0E7B">
        <w:t>erwarb</w:t>
      </w:r>
      <w:r>
        <w:t xml:space="preserve"> </w:t>
      </w:r>
      <w:r w:rsidR="000B7B24">
        <w:t xml:space="preserve">die </w:t>
      </w:r>
      <w:r w:rsidR="00B706BF">
        <w:t xml:space="preserve">neue </w:t>
      </w:r>
      <w:r w:rsidR="000B7B24">
        <w:t xml:space="preserve">Firma Laué &amp; Cie </w:t>
      </w:r>
      <w:r>
        <w:t xml:space="preserve">die </w:t>
      </w:r>
      <w:r w:rsidRPr="00FC65EE">
        <w:rPr>
          <w:i/>
          <w:u w:val="single"/>
        </w:rPr>
        <w:t>Indienne-Druckerei</w:t>
      </w:r>
      <w:r>
        <w:t xml:space="preserve"> in </w:t>
      </w:r>
      <w:proofErr w:type="spellStart"/>
      <w:r>
        <w:t>Wildegg</w:t>
      </w:r>
      <w:proofErr w:type="spellEnd"/>
      <w:r w:rsidR="00095166" w:rsidRPr="00095166">
        <w:t xml:space="preserve"> </w:t>
      </w:r>
      <w:r w:rsidR="00095166">
        <w:t>vo</w:t>
      </w:r>
      <w:r w:rsidR="00FC65EE">
        <w:t>m</w:t>
      </w:r>
      <w:r w:rsidR="00095166">
        <w:t xml:space="preserve"> </w:t>
      </w:r>
      <w:r w:rsidR="00FC65EE">
        <w:t>späteren</w:t>
      </w:r>
      <w:r w:rsidR="00483212">
        <w:t xml:space="preserve"> Politiker </w:t>
      </w:r>
      <w:r w:rsidR="00095166">
        <w:t>Johann Rudolf Dolder</w:t>
      </w:r>
      <w:r w:rsidR="00E23138">
        <w:t xml:space="preserve">. </w:t>
      </w:r>
      <w:r w:rsidR="00095166">
        <w:t xml:space="preserve">Der umtriebige Fabrikant </w:t>
      </w:r>
      <w:r w:rsidR="000B7B24" w:rsidRPr="00FC65EE">
        <w:rPr>
          <w:i/>
          <w:u w:val="single"/>
        </w:rPr>
        <w:t>Christian Friedrich Laué</w:t>
      </w:r>
      <w:r w:rsidR="000B7B24">
        <w:t xml:space="preserve"> </w:t>
      </w:r>
      <w:r w:rsidR="00095166">
        <w:t xml:space="preserve">(1740/41-1813) </w:t>
      </w:r>
      <w:r w:rsidR="000B7B24">
        <w:t xml:space="preserve">aus Frankfurt </w:t>
      </w:r>
      <w:r>
        <w:t xml:space="preserve">brachte </w:t>
      </w:r>
      <w:r w:rsidR="00AC0E7B">
        <w:t xml:space="preserve">das Geschäft </w:t>
      </w:r>
      <w:r>
        <w:t>bald zu grosser Blüte</w:t>
      </w:r>
      <w:r w:rsidR="00EA3418">
        <w:t xml:space="preserve"> und </w:t>
      </w:r>
      <w:r w:rsidR="00095166">
        <w:t xml:space="preserve">legte </w:t>
      </w:r>
      <w:r w:rsidR="000B7B24">
        <w:t xml:space="preserve">mit der Manufaktur den Grundstein für die spätere industrielle </w:t>
      </w:r>
      <w:r w:rsidR="00095166">
        <w:t>Entwicklung des Ortes</w:t>
      </w:r>
      <w:r w:rsidR="006D0788" w:rsidRPr="002A1E62">
        <w:t>.</w:t>
      </w:r>
      <w:r w:rsidR="002A1E62" w:rsidRPr="002A1E62">
        <w:t xml:space="preserve"> </w:t>
      </w:r>
      <w:r w:rsidR="002A1E62">
        <w:rPr>
          <w:color w:val="FF0000"/>
        </w:rPr>
        <w:t xml:space="preserve">[Verweis auf Dossier: 23.1 </w:t>
      </w:r>
      <w:r w:rsidR="002A1E62" w:rsidRPr="00992DDB">
        <w:rPr>
          <w:color w:val="FF0000"/>
        </w:rPr>
        <w:t xml:space="preserve">Entwicklung </w:t>
      </w:r>
      <w:r w:rsidR="002A1E62">
        <w:rPr>
          <w:color w:val="FF0000"/>
        </w:rPr>
        <w:t>industrielle</w:t>
      </w:r>
      <w:r w:rsidR="002A1E62" w:rsidRPr="00992DDB">
        <w:rPr>
          <w:color w:val="FF0000"/>
        </w:rPr>
        <w:t xml:space="preserve"> Kulturlandschaft</w:t>
      </w:r>
      <w:r w:rsidR="002A1E62" w:rsidRPr="002A1E62">
        <w:rPr>
          <w:color w:val="FF0000"/>
        </w:rPr>
        <w:t>]</w:t>
      </w:r>
      <w:r w:rsidR="002A1E62">
        <w:t xml:space="preserve"> </w:t>
      </w:r>
      <w:r w:rsidR="00095166">
        <w:t>(</w:t>
      </w:r>
      <w:r w:rsidR="00403A67">
        <w:t>Abb.</w:t>
      </w:r>
      <w:r w:rsidR="0053238E">
        <w:t>1</w:t>
      </w:r>
      <w:r w:rsidR="00403A67">
        <w:t>)</w:t>
      </w:r>
    </w:p>
    <w:p w:rsidR="00403A67" w:rsidRDefault="00403A67" w:rsidP="00187060">
      <w:r>
        <w:rPr>
          <w:noProof/>
        </w:rPr>
        <w:drawing>
          <wp:inline distT="0" distB="0" distL="0" distR="0">
            <wp:extent cx="4667535" cy="2281803"/>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1_Abb.02)_Hellmühle_Aschmann_um_1795_(Staatsarchiv_Aargau_GS_00612-3).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5481" cy="2285687"/>
                    </a:xfrm>
                    <a:prstGeom prst="rect">
                      <a:avLst/>
                    </a:prstGeom>
                  </pic:spPr>
                </pic:pic>
              </a:graphicData>
            </a:graphic>
          </wp:inline>
        </w:drawing>
      </w:r>
    </w:p>
    <w:p w:rsidR="00403A67" w:rsidRDefault="00BD11D1" w:rsidP="00187060">
      <w:r>
        <w:t>Abb.1</w:t>
      </w:r>
      <w:r w:rsidR="00403A67">
        <w:t xml:space="preserve">) </w:t>
      </w:r>
      <w:r w:rsidR="00E85B09">
        <w:t xml:space="preserve">Schloss </w:t>
      </w:r>
      <w:proofErr w:type="spellStart"/>
      <w:r w:rsidR="00E85B09">
        <w:t>Wildegg</w:t>
      </w:r>
      <w:proofErr w:type="spellEnd"/>
      <w:r w:rsidR="00E85B09">
        <w:t xml:space="preserve">, </w:t>
      </w:r>
      <w:r w:rsidR="00403A67">
        <w:t xml:space="preserve">Wohnhaus </w:t>
      </w:r>
      <w:proofErr w:type="spellStart"/>
      <w:r w:rsidR="00403A67">
        <w:t>Laué</w:t>
      </w:r>
      <w:proofErr w:type="spellEnd"/>
      <w:r w:rsidR="00403A67">
        <w:t xml:space="preserve"> </w:t>
      </w:r>
      <w:r w:rsidR="00E85B09">
        <w:t>(</w:t>
      </w:r>
      <w:r w:rsidR="00FC65EE">
        <w:t xml:space="preserve">direkt </w:t>
      </w:r>
      <w:r w:rsidR="00E85B09">
        <w:t xml:space="preserve">an der Strasse) </w:t>
      </w:r>
      <w:r w:rsidR="00403A67">
        <w:t xml:space="preserve">und Manufaktur Laué &amp; Cie., kolorierte Radierung von Johann Jakob Aschmann, um 1795, Ausschnitt </w:t>
      </w:r>
      <w:r w:rsidR="00403A67" w:rsidRPr="004B20E3">
        <w:t>(Staats</w:t>
      </w:r>
      <w:r w:rsidR="00403A67">
        <w:t>archiv Aargau)</w:t>
      </w:r>
    </w:p>
    <w:p w:rsidR="001A4A73" w:rsidRDefault="00EA3418" w:rsidP="00187060">
      <w:r>
        <w:t>D</w:t>
      </w:r>
      <w:r w:rsidR="00E23138">
        <w:t xml:space="preserve">er </w:t>
      </w:r>
      <w:r w:rsidR="00095166">
        <w:t xml:space="preserve">Unternehmer </w:t>
      </w:r>
      <w:r w:rsidR="00B706BF">
        <w:t xml:space="preserve">Christian Friedrich </w:t>
      </w:r>
      <w:r w:rsidR="00095166">
        <w:t>Laué</w:t>
      </w:r>
      <w:r w:rsidR="00EF16AC">
        <w:t xml:space="preserve"> </w:t>
      </w:r>
      <w:r w:rsidR="00E85B09">
        <w:t>hatte</w:t>
      </w:r>
      <w:r>
        <w:t xml:space="preserve"> </w:t>
      </w:r>
      <w:r w:rsidR="00C97AE1">
        <w:t xml:space="preserve">berufsbedingt </w:t>
      </w:r>
      <w:r w:rsidR="00E85B09">
        <w:t xml:space="preserve">gute Verbindungen ins </w:t>
      </w:r>
      <w:r w:rsidR="00A36FCE">
        <w:t xml:space="preserve">europäische </w:t>
      </w:r>
      <w:r w:rsidR="00E85B09">
        <w:t>Ausland.</w:t>
      </w:r>
      <w:r w:rsidR="0028280E">
        <w:t xml:space="preserve"> </w:t>
      </w:r>
      <w:r w:rsidR="00E85B09">
        <w:t>Er stammte aus Frankfurt am Mai</w:t>
      </w:r>
      <w:r w:rsidR="00B706BF">
        <w:t xml:space="preserve">n und </w:t>
      </w:r>
      <w:r w:rsidR="00E85B09">
        <w:t>unterhielt</w:t>
      </w:r>
      <w:r w:rsidR="00A36FCE">
        <w:t xml:space="preserve"> regen Briefkontakt zu Leuten aus dieser Stadt</w:t>
      </w:r>
      <w:r w:rsidR="00B706BF">
        <w:t>. Ebenso</w:t>
      </w:r>
      <w:r w:rsidR="00A36FCE">
        <w:t xml:space="preserve"> verbrachte </w:t>
      </w:r>
      <w:r w:rsidR="00B706BF">
        <w:t xml:space="preserve">er </w:t>
      </w:r>
      <w:r w:rsidR="00A36FCE">
        <w:t xml:space="preserve">viel Zeit </w:t>
      </w:r>
      <w:r w:rsidR="004F3571">
        <w:t>an seinem früheren Wohnsitz</w:t>
      </w:r>
      <w:r w:rsidR="00A36FCE">
        <w:t xml:space="preserve">. </w:t>
      </w:r>
      <w:r w:rsidR="001A4A73">
        <w:t>(Abb.</w:t>
      </w:r>
      <w:r w:rsidR="005107AA">
        <w:t>2</w:t>
      </w:r>
      <w:r w:rsidR="001A4A73">
        <w:t>)</w:t>
      </w:r>
    </w:p>
    <w:p w:rsidR="001A4A73" w:rsidRDefault="001A4A73" w:rsidP="00187060">
      <w:r>
        <w:rPr>
          <w:noProof/>
        </w:rPr>
        <w:drawing>
          <wp:inline distT="0" distB="0" distL="0" distR="0">
            <wp:extent cx="2313507" cy="356206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Pass._Laué_2(StaatsarchivAG_NLA-0105_000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8454" cy="3569682"/>
                    </a:xfrm>
                    <a:prstGeom prst="rect">
                      <a:avLst/>
                    </a:prstGeom>
                  </pic:spPr>
                </pic:pic>
              </a:graphicData>
            </a:graphic>
          </wp:inline>
        </w:drawing>
      </w:r>
    </w:p>
    <w:p w:rsidR="001A4A73" w:rsidRDefault="001A4A73" w:rsidP="001A4A73">
      <w:r>
        <w:t>Abb.</w:t>
      </w:r>
      <w:r w:rsidR="005107AA">
        <w:t>2</w:t>
      </w:r>
      <w:r>
        <w:t>) Auf den Namen von Christian Friedrich Laué ausgestellter Pass, 1802 (Staatsarchiv Aargau)</w:t>
      </w:r>
    </w:p>
    <w:p w:rsidR="00BD547D" w:rsidRDefault="0012678E" w:rsidP="00187060">
      <w:r>
        <w:t xml:space="preserve">Der Fabrikant </w:t>
      </w:r>
      <w:r w:rsidR="00EF16AC">
        <w:t>pflegte</w:t>
      </w:r>
      <w:r w:rsidR="00E23138">
        <w:t xml:space="preserve"> </w:t>
      </w:r>
      <w:r w:rsidR="001A4A73">
        <w:t xml:space="preserve">aber </w:t>
      </w:r>
      <w:r w:rsidR="00EF16AC">
        <w:t xml:space="preserve">auch im Aargau guten </w:t>
      </w:r>
      <w:r w:rsidR="00C97AE1">
        <w:t>Kontakt</w:t>
      </w:r>
      <w:r w:rsidR="00EF16AC">
        <w:t xml:space="preserve"> zu </w:t>
      </w:r>
      <w:r w:rsidR="0053238E">
        <w:t>wichtigen</w:t>
      </w:r>
      <w:r w:rsidR="00EF16AC">
        <w:t xml:space="preserve"> </w:t>
      </w:r>
      <w:r w:rsidR="00E23138">
        <w:t>Leuten</w:t>
      </w:r>
      <w:r w:rsidR="00EA3418">
        <w:t xml:space="preserve"> wie </w:t>
      </w:r>
      <w:r w:rsidR="00FC65EE">
        <w:t xml:space="preserve">Johann Jakob </w:t>
      </w:r>
      <w:r w:rsidR="0053238E">
        <w:t>Dolder und</w:t>
      </w:r>
      <w:r w:rsidR="00C97AE1">
        <w:t xml:space="preserve"> den Herren </w:t>
      </w:r>
      <w:proofErr w:type="spellStart"/>
      <w:r w:rsidR="00C97AE1">
        <w:t>Effinger</w:t>
      </w:r>
      <w:proofErr w:type="spellEnd"/>
      <w:r w:rsidR="00C97AE1">
        <w:t xml:space="preserve"> auf </w:t>
      </w:r>
      <w:r w:rsidR="00EA3418">
        <w:t xml:space="preserve">Schloss </w:t>
      </w:r>
      <w:proofErr w:type="spellStart"/>
      <w:r w:rsidR="00A93137">
        <w:t>Wildegg</w:t>
      </w:r>
      <w:proofErr w:type="spellEnd"/>
      <w:r w:rsidR="00FC65EE">
        <w:t xml:space="preserve">. </w:t>
      </w:r>
      <w:r w:rsidR="00483212">
        <w:t>Dolder führte bis in die 1890er-Jahre Laués Geschäfte in</w:t>
      </w:r>
      <w:r w:rsidR="0050597A">
        <w:t xml:space="preserve"> Wildegg</w:t>
      </w:r>
      <w:r w:rsidR="00483212">
        <w:t xml:space="preserve">. Laué </w:t>
      </w:r>
      <w:r w:rsidR="0053238E">
        <w:t xml:space="preserve">unterhielt zudem Verbindungen zum </w:t>
      </w:r>
      <w:r w:rsidR="00C16801">
        <w:t>E</w:t>
      </w:r>
      <w:r w:rsidR="0053238E">
        <w:t xml:space="preserve">rzieher und Schriftsteller </w:t>
      </w:r>
      <w:r w:rsidR="00E23138" w:rsidRPr="00FC65EE">
        <w:rPr>
          <w:i/>
          <w:u w:val="single"/>
        </w:rPr>
        <w:t>Johann Heinrich Pestalozzi</w:t>
      </w:r>
      <w:r w:rsidR="00A578C8">
        <w:t>.</w:t>
      </w:r>
      <w:r w:rsidR="0053238E">
        <w:t xml:space="preserve"> </w:t>
      </w:r>
      <w:r w:rsidR="00BD547D">
        <w:t>(Abb.3)</w:t>
      </w:r>
    </w:p>
    <w:p w:rsidR="00BD547D" w:rsidRDefault="00BD547D" w:rsidP="00BD547D">
      <w:r>
        <w:rPr>
          <w:noProof/>
        </w:rPr>
        <w:drawing>
          <wp:inline distT="0" distB="0" distL="0" distR="0">
            <wp:extent cx="2122227" cy="259991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5_Abb.)_Pestalozzi_Porträt_Schöner_(Rechte_ZB_Zürich).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120" cy="2602236"/>
                    </a:xfrm>
                    <a:prstGeom prst="rect">
                      <a:avLst/>
                    </a:prstGeom>
                  </pic:spPr>
                </pic:pic>
              </a:graphicData>
            </a:graphic>
          </wp:inline>
        </w:drawing>
      </w:r>
    </w:p>
    <w:p w:rsidR="00BD547D" w:rsidRDefault="00BD547D" w:rsidP="00BD547D">
      <w:r w:rsidRPr="00E83471">
        <w:t>Abb.</w:t>
      </w:r>
      <w:r>
        <w:t>3</w:t>
      </w:r>
      <w:r w:rsidRPr="00E83471">
        <w:t>)</w:t>
      </w:r>
      <w:r>
        <w:t xml:space="preserve"> Johann Heinrich Pestalozzi, Porträt in Öl von Georg Friedrich Adolph Schöner (Rechte ZB Zürich, Graphische Sammlung</w:t>
      </w:r>
      <w:r w:rsidRPr="00E83471">
        <w:t>)</w:t>
      </w:r>
    </w:p>
    <w:p w:rsidR="00706732" w:rsidRPr="00814654" w:rsidRDefault="00BD547D" w:rsidP="00187060">
      <w:pPr>
        <w:rPr>
          <w:b/>
        </w:rPr>
      </w:pPr>
      <w:r>
        <w:t>Pestalozzi wohnte seit Anfang der 1770er-Jahre</w:t>
      </w:r>
      <w:r w:rsidR="00C16801">
        <w:t xml:space="preserve"> </w:t>
      </w:r>
      <w:r w:rsidR="0053238E">
        <w:t xml:space="preserve">am anderen Ende des Chestenbergs </w:t>
      </w:r>
      <w:r w:rsidR="0012678E">
        <w:t xml:space="preserve">auf dem „Neuhof“ </w:t>
      </w:r>
      <w:r w:rsidR="0053238E">
        <w:t>(</w:t>
      </w:r>
      <w:r w:rsidR="00C97AE1">
        <w:t>Abb.</w:t>
      </w:r>
      <w:r>
        <w:t>4</w:t>
      </w:r>
      <w:r w:rsidR="00C97AE1">
        <w:t>)</w:t>
      </w:r>
    </w:p>
    <w:p w:rsidR="00BD547D" w:rsidRDefault="00BD547D">
      <w:r>
        <w:rPr>
          <w:noProof/>
        </w:rPr>
        <w:drawing>
          <wp:inline distT="0" distB="0" distL="0" distR="0">
            <wp:extent cx="3034139" cy="1692322"/>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Wildegg_Chestenberg_Neuhof_Dufourkaten_um_1840_(AGIS).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4858" cy="1692723"/>
                    </a:xfrm>
                    <a:prstGeom prst="rect">
                      <a:avLst/>
                    </a:prstGeom>
                  </pic:spPr>
                </pic:pic>
              </a:graphicData>
            </a:graphic>
          </wp:inline>
        </w:drawing>
      </w:r>
    </w:p>
    <w:p w:rsidR="00BD547D" w:rsidRDefault="00BD547D">
      <w:r>
        <w:t>Abb.4</w:t>
      </w:r>
      <w:r w:rsidRPr="00A578C8">
        <w:t>)</w:t>
      </w:r>
      <w:r>
        <w:t xml:space="preserve"> Fabrikareal Laué in </w:t>
      </w:r>
      <w:r w:rsidRPr="00A578C8">
        <w:t>Wildegg</w:t>
      </w:r>
      <w:r>
        <w:t xml:space="preserve">, Chestenberg und ehemaliger „Neuhof“ Pestalozzis bei Birr, Dufourkarte um 1840 </w:t>
      </w:r>
      <w:r w:rsidRPr="00A578C8">
        <w:t>(AGIS)</w:t>
      </w:r>
    </w:p>
    <w:p w:rsidR="00BC7F9B" w:rsidRDefault="00FE5C53">
      <w:r>
        <w:t xml:space="preserve">Laué und Pestalozzi hatten aus </w:t>
      </w:r>
      <w:r w:rsidR="000E3A21">
        <w:t>geschäftlichen</w:t>
      </w:r>
      <w:r>
        <w:t xml:space="preserve"> </w:t>
      </w:r>
      <w:r w:rsidR="000E3A21">
        <w:t>und</w:t>
      </w:r>
      <w:r>
        <w:t xml:space="preserve"> persönlichen Gründen </w:t>
      </w:r>
      <w:r w:rsidR="000E3A21">
        <w:t>miteinander zu tun</w:t>
      </w:r>
      <w:r>
        <w:t xml:space="preserve">. Nachdem Pestalozzis Erziehungsanstalt für arme Kinder </w:t>
      </w:r>
      <w:r w:rsidR="00A53358">
        <w:t xml:space="preserve">auf dem </w:t>
      </w:r>
      <w:r w:rsidR="000E3A21">
        <w:t>„</w:t>
      </w:r>
      <w:r w:rsidR="00A53358">
        <w:t>Neuhof</w:t>
      </w:r>
      <w:r w:rsidR="000E3A21">
        <w:t>“</w:t>
      </w:r>
      <w:r w:rsidR="00A53358">
        <w:t xml:space="preserve"> </w:t>
      </w:r>
      <w:r w:rsidR="000E3A21">
        <w:t>bei Birr</w:t>
      </w:r>
      <w:r w:rsidR="00A53358">
        <w:t xml:space="preserve"> </w:t>
      </w:r>
      <w:r>
        <w:t xml:space="preserve">aus finanziellen Gründen </w:t>
      </w:r>
      <w:r w:rsidR="00A53358">
        <w:t>gescheitert war, be</w:t>
      </w:r>
      <w:r w:rsidR="00A578C8">
        <w:t xml:space="preserve">schäftige er in den 1780- und 1790er-Jahren </w:t>
      </w:r>
      <w:r w:rsidR="00A53358">
        <w:t xml:space="preserve">im Auftrag der Indienne-Druckerei Laué &amp; Cie. Kinder auf dem </w:t>
      </w:r>
      <w:r w:rsidR="00A578C8">
        <w:t>„</w:t>
      </w:r>
      <w:r w:rsidR="00A53358">
        <w:t>Neuhof</w:t>
      </w:r>
      <w:r w:rsidR="00A578C8">
        <w:t>“</w:t>
      </w:r>
      <w:r w:rsidR="00A53358">
        <w:t>.</w:t>
      </w:r>
      <w:r w:rsidR="007C003D">
        <w:t xml:space="preserve"> Diese</w:t>
      </w:r>
      <w:r w:rsidR="00C0304E">
        <w:t xml:space="preserve"> </w:t>
      </w:r>
      <w:r w:rsidR="007C003D">
        <w:t xml:space="preserve">malten und besserten </w:t>
      </w:r>
      <w:r w:rsidR="007F7A92">
        <w:t>hier</w:t>
      </w:r>
      <w:r w:rsidR="00C0304E">
        <w:t xml:space="preserve"> </w:t>
      </w:r>
      <w:r w:rsidR="00493780">
        <w:t xml:space="preserve">die </w:t>
      </w:r>
      <w:r w:rsidR="000E3A21">
        <w:t>Baumwollt</w:t>
      </w:r>
      <w:r w:rsidR="007C003D">
        <w:t>ücher aus</w:t>
      </w:r>
      <w:r w:rsidR="00493780">
        <w:t>, die von der Firma in Wildegg mit Mustern bedruckt worden waren</w:t>
      </w:r>
      <w:r w:rsidR="00A53358">
        <w:t>.</w:t>
      </w:r>
      <w:r w:rsidR="007C003D">
        <w:t xml:space="preserve"> (Abb.</w:t>
      </w:r>
      <w:r w:rsidR="009D4924">
        <w:t>5</w:t>
      </w:r>
      <w:r w:rsidR="007C003D">
        <w:t>)</w:t>
      </w:r>
    </w:p>
    <w:p w:rsidR="007C003D" w:rsidRDefault="005107AA">
      <w:r>
        <w:rPr>
          <w:noProof/>
        </w:rPr>
        <w:drawing>
          <wp:inline distT="0" distB="0" distL="0" distR="0">
            <wp:extent cx="2364509" cy="3309582"/>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Detail_Kinderkleid_aus_Indienne_(Brühlmeier_(Burghalde)).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5069" cy="3310365"/>
                    </a:xfrm>
                    <a:prstGeom prst="rect">
                      <a:avLst/>
                    </a:prstGeom>
                  </pic:spPr>
                </pic:pic>
              </a:graphicData>
            </a:graphic>
          </wp:inline>
        </w:drawing>
      </w:r>
    </w:p>
    <w:p w:rsidR="00CF296E" w:rsidRDefault="005107AA">
      <w:pPr>
        <w:rPr>
          <w:color w:val="FF0000"/>
        </w:rPr>
      </w:pPr>
      <w:r>
        <w:t>Abb.</w:t>
      </w:r>
      <w:r w:rsidR="009D4924">
        <w:t>5</w:t>
      </w:r>
      <w:r w:rsidR="00CF296E">
        <w:t xml:space="preserve">) Detail eines </w:t>
      </w:r>
      <w:r w:rsidR="00CF296E" w:rsidRPr="00CF296E">
        <w:t>Kinderkleid</w:t>
      </w:r>
      <w:r w:rsidR="00CF296E">
        <w:t xml:space="preserve">s aus Indienne </w:t>
      </w:r>
      <w:r w:rsidR="00CF296E" w:rsidRPr="00A054CB">
        <w:rPr>
          <w:color w:val="FF0000"/>
        </w:rPr>
        <w:t>(Foto Brühlmeier, Kleid Museum Burghalde)</w:t>
      </w:r>
    </w:p>
    <w:p w:rsidR="00A054CB" w:rsidRDefault="00A054CB">
      <w:r w:rsidRPr="00121733">
        <w:t xml:space="preserve">Nach dem Tod von Christian Friedrich Laué </w:t>
      </w:r>
      <w:r w:rsidR="00121733" w:rsidRPr="00121733">
        <w:t>1813 produzierten</w:t>
      </w:r>
      <w:r w:rsidRPr="00121733">
        <w:t xml:space="preserve"> noch zwei Generationen </w:t>
      </w:r>
      <w:r w:rsidR="00121733" w:rsidRPr="00121733">
        <w:t xml:space="preserve">der Familie Laué auf dem Fabrikareal auf der </w:t>
      </w:r>
      <w:proofErr w:type="spellStart"/>
      <w:r w:rsidR="00121733" w:rsidRPr="00121733">
        <w:t>Hornimatt</w:t>
      </w:r>
      <w:proofErr w:type="spellEnd"/>
      <w:r w:rsidR="00121733" w:rsidRPr="00121733">
        <w:t>.</w:t>
      </w:r>
    </w:p>
    <w:p w:rsidR="00FC65EE" w:rsidRPr="00FC65EE" w:rsidRDefault="00FC65EE">
      <w:pPr>
        <w:rPr>
          <w:color w:val="FF0000"/>
        </w:rPr>
      </w:pPr>
      <w:r w:rsidRPr="00FC65EE">
        <w:rPr>
          <w:color w:val="FF0000"/>
        </w:rPr>
        <w:t xml:space="preserve">[Umsetzung: zum Lesen mit Bildern oder als </w:t>
      </w:r>
      <w:proofErr w:type="spellStart"/>
      <w:r w:rsidRPr="00FC65EE">
        <w:rPr>
          <w:color w:val="FF0000"/>
        </w:rPr>
        <w:t>Slideshow</w:t>
      </w:r>
      <w:proofErr w:type="spellEnd"/>
      <w:r w:rsidRPr="00FC65EE">
        <w:rPr>
          <w:color w:val="FF0000"/>
        </w:rPr>
        <w:t xml:space="preserve"> mit Audio]</w:t>
      </w:r>
    </w:p>
    <w:p w:rsidR="0053238E" w:rsidRDefault="0053238E">
      <w:r>
        <w:br w:type="page"/>
      </w:r>
    </w:p>
    <w:p w:rsidR="008C043D" w:rsidRDefault="004D09E1">
      <w:pPr>
        <w:rPr>
          <w:b/>
        </w:rPr>
      </w:pPr>
      <w:r>
        <w:rPr>
          <w:b/>
          <w:color w:val="1F497D" w:themeColor="text2"/>
        </w:rPr>
        <w:t xml:space="preserve">Kinder </w:t>
      </w:r>
      <w:r w:rsidR="0045332F">
        <w:rPr>
          <w:b/>
          <w:color w:val="1F497D" w:themeColor="text2"/>
        </w:rPr>
        <w:t>arbeiten</w:t>
      </w:r>
      <w:r>
        <w:rPr>
          <w:b/>
          <w:color w:val="1F497D" w:themeColor="text2"/>
        </w:rPr>
        <w:t xml:space="preserve"> für die Firma Laué &amp;</w:t>
      </w:r>
      <w:r w:rsidR="00631E9C">
        <w:rPr>
          <w:b/>
          <w:color w:val="1F497D" w:themeColor="text2"/>
        </w:rPr>
        <w:t xml:space="preserve"> Cie auf Pestalozzis „Neuhof“</w:t>
      </w:r>
    </w:p>
    <w:p w:rsidR="0053238E" w:rsidRDefault="0053238E" w:rsidP="0053238E">
      <w:r>
        <w:t xml:space="preserve">Der berühmte Erzieher, Philosoph und Schriftsteller </w:t>
      </w:r>
      <w:r w:rsidR="00A82843">
        <w:t xml:space="preserve">Johann Heinrich </w:t>
      </w:r>
      <w:r>
        <w:t xml:space="preserve">Pestalozzi </w:t>
      </w:r>
      <w:r w:rsidR="00A82843">
        <w:t xml:space="preserve">(1746 </w:t>
      </w:r>
      <w:r w:rsidR="00102568">
        <w:t>-</w:t>
      </w:r>
      <w:r w:rsidR="00A82843">
        <w:t xml:space="preserve"> 1827) errichtete 1770/71 </w:t>
      </w:r>
      <w:r w:rsidR="00121733">
        <w:t>einen landwirtschaftlichen Betrieb</w:t>
      </w:r>
      <w:r w:rsidR="00102568">
        <w:t xml:space="preserve"> in Birr</w:t>
      </w:r>
      <w:r w:rsidR="00121733">
        <w:t>, den „Neuhof“</w:t>
      </w:r>
      <w:r>
        <w:t>.</w:t>
      </w:r>
      <w:r w:rsidR="00A82843">
        <w:t xml:space="preserve"> </w:t>
      </w:r>
      <w:r>
        <w:t>(Abb.</w:t>
      </w:r>
      <w:r w:rsidR="0045332F">
        <w:t>6</w:t>
      </w:r>
      <w:r>
        <w:t>)</w:t>
      </w:r>
    </w:p>
    <w:p w:rsidR="0053238E" w:rsidRDefault="0053238E" w:rsidP="0053238E">
      <w:r>
        <w:rPr>
          <w:noProof/>
        </w:rPr>
        <w:drawing>
          <wp:inline distT="0" distB="0" distL="0" distR="0">
            <wp:extent cx="3725520" cy="280358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5_Abb.) Neuhof_Pestalozzi_J._J._Aschmann_(Rechte_ZB_Graphische_Sammlung).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405" cy="2802746"/>
                    </a:xfrm>
                    <a:prstGeom prst="rect">
                      <a:avLst/>
                    </a:prstGeom>
                  </pic:spPr>
                </pic:pic>
              </a:graphicData>
            </a:graphic>
          </wp:inline>
        </w:drawing>
      </w:r>
    </w:p>
    <w:p w:rsidR="0053238E" w:rsidRDefault="0053238E" w:rsidP="0053238E">
      <w:r>
        <w:t>Abb.</w:t>
      </w:r>
      <w:r w:rsidR="0045332F">
        <w:t>6</w:t>
      </w:r>
      <w:r>
        <w:t>) Neuhof und Birr, Radierung von Johann Jakob Aschmann, ca. 1785 (Rechte ZB Zürich, Graphische Sammlung)</w:t>
      </w:r>
    </w:p>
    <w:p w:rsidR="00121733" w:rsidRDefault="00DE41FB" w:rsidP="0053238E">
      <w:r>
        <w:t>Da der</w:t>
      </w:r>
      <w:r w:rsidR="0053238E">
        <w:t xml:space="preserve"> </w:t>
      </w:r>
      <w:r w:rsidR="00405C28">
        <w:t>Gutshof</w:t>
      </w:r>
      <w:r w:rsidR="0053238E">
        <w:t xml:space="preserve"> </w:t>
      </w:r>
      <w:r w:rsidR="00A82843">
        <w:t>k</w:t>
      </w:r>
      <w:r w:rsidR="0053238E">
        <w:t>eine Rendite ab</w:t>
      </w:r>
      <w:r>
        <w:t>warf, gestaltete</w:t>
      </w:r>
      <w:r w:rsidR="00121733">
        <w:t xml:space="preserve"> Pestalozzi </w:t>
      </w:r>
      <w:r>
        <w:t>diesen zu einer</w:t>
      </w:r>
      <w:r w:rsidR="0053238E">
        <w:t xml:space="preserve"> Erziehungsanstalt für Kinder aus armen Verhältnissen </w:t>
      </w:r>
      <w:r>
        <w:t>um</w:t>
      </w:r>
      <w:r w:rsidR="0053238E">
        <w:t>. Auch diese</w:t>
      </w:r>
      <w:r w:rsidR="00A82843">
        <w:t>s</w:t>
      </w:r>
      <w:r w:rsidR="0053238E">
        <w:t xml:space="preserve"> Projekt </w:t>
      </w:r>
      <w:r w:rsidR="00A82843">
        <w:t xml:space="preserve">musste er um 1780 aufgeben. </w:t>
      </w:r>
      <w:r w:rsidR="00976AF1">
        <w:t>Er</w:t>
      </w:r>
      <w:r w:rsidR="0053238E">
        <w:t xml:space="preserve"> </w:t>
      </w:r>
      <w:r w:rsidR="00A82843">
        <w:t xml:space="preserve">geriet in </w:t>
      </w:r>
      <w:r w:rsidR="0053238E">
        <w:t xml:space="preserve">eine </w:t>
      </w:r>
      <w:r w:rsidR="00C72D0F">
        <w:t>schwere</w:t>
      </w:r>
      <w:r w:rsidR="00A82843">
        <w:t xml:space="preserve"> Krise und </w:t>
      </w:r>
      <w:r w:rsidR="0053238E">
        <w:t xml:space="preserve">widmete sich </w:t>
      </w:r>
      <w:r w:rsidR="00A82843">
        <w:t>in den nächsten zwei Jahrzehnten</w:t>
      </w:r>
      <w:r w:rsidR="00121733">
        <w:t xml:space="preserve"> der Schriftsteller</w:t>
      </w:r>
      <w:r>
        <w:t>ei</w:t>
      </w:r>
      <w:r w:rsidR="00121733">
        <w:t>.</w:t>
      </w:r>
      <w:r w:rsidR="00631E9C">
        <w:t xml:space="preserve"> (Abb.</w:t>
      </w:r>
      <w:r w:rsidR="004655CC">
        <w:t>7</w:t>
      </w:r>
      <w:r w:rsidR="00631E9C">
        <w:t>)</w:t>
      </w:r>
    </w:p>
    <w:p w:rsidR="00631E9C" w:rsidRDefault="00631E9C" w:rsidP="0053238E">
      <w:r>
        <w:rPr>
          <w:noProof/>
        </w:rPr>
        <w:drawing>
          <wp:inline distT="0" distB="0" distL="0" distR="0">
            <wp:extent cx="2185711" cy="2681785"/>
            <wp:effectExtent l="0" t="0" r="508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5_Abb.)_Pestalozzi_Radierung_Pfenninger_(Rechte_ZB_Zürich).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6229" cy="2682421"/>
                    </a:xfrm>
                    <a:prstGeom prst="rect">
                      <a:avLst/>
                    </a:prstGeom>
                  </pic:spPr>
                </pic:pic>
              </a:graphicData>
            </a:graphic>
          </wp:inline>
        </w:drawing>
      </w:r>
    </w:p>
    <w:p w:rsidR="00406C9D" w:rsidRPr="00976AF1" w:rsidRDefault="00405C28" w:rsidP="0053238E">
      <w:r>
        <w:t>Abb.</w:t>
      </w:r>
      <w:r w:rsidR="004655CC">
        <w:t>7</w:t>
      </w:r>
      <w:r>
        <w:t xml:space="preserve">) Johann Heinrich Pestalozzi, </w:t>
      </w:r>
      <w:r w:rsidRPr="00405C28">
        <w:t>Rad</w:t>
      </w:r>
      <w:r w:rsidR="00406C9D">
        <w:t xml:space="preserve">ierung von Heinrich </w:t>
      </w:r>
      <w:r>
        <w:t>Pfenninger (Rechte ZB Zürich, Graphische Sammlung)</w:t>
      </w:r>
    </w:p>
    <w:p w:rsidR="00555BA7" w:rsidRPr="00DE41FB" w:rsidRDefault="00493780" w:rsidP="0053238E">
      <w:pPr>
        <w:rPr>
          <w:color w:val="FF0000"/>
        </w:rPr>
      </w:pPr>
      <w:r>
        <w:t xml:space="preserve">Parallel </w:t>
      </w:r>
      <w:r w:rsidR="00C72D0F">
        <w:t xml:space="preserve">zu seiner Schreibtätigkeit </w:t>
      </w:r>
      <w:r w:rsidR="00555BA7">
        <w:t>warb</w:t>
      </w:r>
      <w:r>
        <w:t xml:space="preserve"> </w:t>
      </w:r>
      <w:r w:rsidR="00CD4F4E">
        <w:t>Pestalozzi</w:t>
      </w:r>
      <w:r>
        <w:t xml:space="preserve"> </w:t>
      </w:r>
      <w:r w:rsidR="006245A4">
        <w:t xml:space="preserve">bis Mitte der 1790er-Jahre </w:t>
      </w:r>
      <w:r>
        <w:t>im Auftrag der Firma Laué &amp; Cie. Kinder</w:t>
      </w:r>
      <w:r w:rsidR="00CD4F4E">
        <w:t xml:space="preserve"> </w:t>
      </w:r>
      <w:r w:rsidR="00555BA7">
        <w:t xml:space="preserve">für Arbeiten </w:t>
      </w:r>
      <w:r w:rsidR="00FC1CE5">
        <w:t xml:space="preserve">auf dem </w:t>
      </w:r>
      <w:r w:rsidR="00121733">
        <w:t>„</w:t>
      </w:r>
      <w:r w:rsidR="00FC1CE5">
        <w:t>Neuhof</w:t>
      </w:r>
      <w:r w:rsidR="00121733">
        <w:t>“</w:t>
      </w:r>
      <w:r w:rsidR="00555BA7">
        <w:t xml:space="preserve"> an</w:t>
      </w:r>
      <w:r>
        <w:t>.</w:t>
      </w:r>
      <w:r w:rsidR="00FC1CE5">
        <w:t xml:space="preserve"> </w:t>
      </w:r>
      <w:r w:rsidR="00CD4F4E">
        <w:t xml:space="preserve">Hier war eine „Mahlerstube“ eingerichtet, in der Kinder für die Firma Laué </w:t>
      </w:r>
      <w:r w:rsidR="0080695A">
        <w:t xml:space="preserve">fehlerhaft bedruckte </w:t>
      </w:r>
      <w:r w:rsidR="00555BA7">
        <w:t>Indienne-Tücher</w:t>
      </w:r>
      <w:r w:rsidR="00CD4F4E">
        <w:t xml:space="preserve"> ausbesserten und Muster ausmalten.</w:t>
      </w:r>
      <w:r w:rsidR="00555BA7" w:rsidRPr="00555BA7">
        <w:t xml:space="preserve"> </w:t>
      </w:r>
      <w:r w:rsidR="00555BA7">
        <w:t xml:space="preserve">Kinderarbeit war damals noch üblich. </w:t>
      </w:r>
      <w:r w:rsidR="00DE41FB" w:rsidRPr="00DE41FB">
        <w:rPr>
          <w:color w:val="FF0000"/>
        </w:rPr>
        <w:t>[Verweis auf Dossier 1.1 Kinderarbeit in der Textilindustrie]</w:t>
      </w:r>
    </w:p>
    <w:p w:rsidR="00405C28" w:rsidRDefault="00FC1CE5" w:rsidP="0053238E">
      <w:r>
        <w:t>Pestalozzi</w:t>
      </w:r>
      <w:r w:rsidR="00C72D0F">
        <w:t xml:space="preserve"> </w:t>
      </w:r>
      <w:r w:rsidR="00555BA7">
        <w:t>bezahlte den Kindern</w:t>
      </w:r>
      <w:r w:rsidR="006245A4">
        <w:t xml:space="preserve"> den Lohn aus</w:t>
      </w:r>
      <w:r w:rsidR="00555BA7">
        <w:t xml:space="preserve">, sorgte für </w:t>
      </w:r>
      <w:r>
        <w:t xml:space="preserve">den </w:t>
      </w:r>
      <w:r w:rsidR="00CD4F4E">
        <w:t xml:space="preserve">Austausch der </w:t>
      </w:r>
      <w:r w:rsidR="00555BA7">
        <w:t xml:space="preserve">Tücher mit der Manufaktur </w:t>
      </w:r>
      <w:r w:rsidR="00CD4F4E">
        <w:t xml:space="preserve">und rechnete mit der Firma in Wildegg ab. </w:t>
      </w:r>
      <w:r w:rsidR="00121733">
        <w:t xml:space="preserve">Im Gegenzug erhielt </w:t>
      </w:r>
      <w:r w:rsidR="00DE41FB">
        <w:t>er</w:t>
      </w:r>
      <w:r w:rsidR="00121733">
        <w:t xml:space="preserve"> </w:t>
      </w:r>
      <w:r w:rsidR="007D281C">
        <w:t>Zahlungen</w:t>
      </w:r>
      <w:r w:rsidR="00121733">
        <w:t xml:space="preserve"> von der </w:t>
      </w:r>
      <w:r w:rsidR="007D281C">
        <w:t xml:space="preserve">Firma </w:t>
      </w:r>
      <w:r w:rsidR="00CD4F4E">
        <w:t>Laué &amp; Cie</w:t>
      </w:r>
      <w:r w:rsidR="007A585E">
        <w:t xml:space="preserve">. </w:t>
      </w:r>
      <w:r w:rsidR="007D281C">
        <w:t>In einem</w:t>
      </w:r>
      <w:r w:rsidR="007A585E">
        <w:t xml:space="preserve"> Brief vom 30. September </w:t>
      </w:r>
      <w:r w:rsidR="0080695A">
        <w:t xml:space="preserve">1785 </w:t>
      </w:r>
      <w:r w:rsidR="00102568">
        <w:t xml:space="preserve">an Laué &amp; Cie. </w:t>
      </w:r>
      <w:r w:rsidR="007D281C">
        <w:t xml:space="preserve">verdankt er den </w:t>
      </w:r>
      <w:r w:rsidR="00102568">
        <w:t xml:space="preserve">erhaltenen </w:t>
      </w:r>
      <w:r w:rsidR="007D281C">
        <w:t>Lohn</w:t>
      </w:r>
      <w:r w:rsidR="007A585E">
        <w:t>:</w:t>
      </w:r>
    </w:p>
    <w:p w:rsidR="00B07D79" w:rsidRPr="001B3DC8" w:rsidRDefault="007A585E" w:rsidP="0053238E">
      <w:pPr>
        <w:rPr>
          <w:sz w:val="18"/>
          <w:szCs w:val="18"/>
        </w:rPr>
      </w:pPr>
      <w:r w:rsidRPr="001B3DC8">
        <w:rPr>
          <w:sz w:val="18"/>
          <w:szCs w:val="18"/>
        </w:rPr>
        <w:t>„</w:t>
      </w:r>
      <w:r w:rsidR="0080695A" w:rsidRPr="001B3DC8">
        <w:rPr>
          <w:sz w:val="18"/>
          <w:szCs w:val="18"/>
        </w:rPr>
        <w:t xml:space="preserve">[…] Hochgeehrte Herren! Ich habe gestern </w:t>
      </w:r>
      <w:proofErr w:type="spellStart"/>
      <w:r w:rsidR="0080695A" w:rsidRPr="001B3DC8">
        <w:rPr>
          <w:sz w:val="18"/>
          <w:szCs w:val="18"/>
        </w:rPr>
        <w:t>Dero</w:t>
      </w:r>
      <w:proofErr w:type="spellEnd"/>
      <w:r w:rsidR="0080695A" w:rsidRPr="001B3DC8">
        <w:rPr>
          <w:sz w:val="18"/>
          <w:szCs w:val="18"/>
        </w:rPr>
        <w:t xml:space="preserve"> Rechnung nebst </w:t>
      </w:r>
      <w:proofErr w:type="spellStart"/>
      <w:r w:rsidR="0080695A" w:rsidRPr="001B3DC8">
        <w:rPr>
          <w:sz w:val="18"/>
          <w:szCs w:val="18"/>
        </w:rPr>
        <w:t>mitgesandten</w:t>
      </w:r>
      <w:proofErr w:type="spellEnd"/>
      <w:r w:rsidR="0080695A" w:rsidRPr="001B3DC8">
        <w:rPr>
          <w:sz w:val="18"/>
          <w:szCs w:val="18"/>
        </w:rPr>
        <w:t xml:space="preserve"> </w:t>
      </w:r>
      <w:proofErr w:type="spellStart"/>
      <w:r w:rsidR="0080695A" w:rsidRPr="001B3DC8">
        <w:rPr>
          <w:sz w:val="18"/>
          <w:szCs w:val="18"/>
        </w:rPr>
        <w:t>zehen</w:t>
      </w:r>
      <w:proofErr w:type="spellEnd"/>
      <w:r w:rsidR="0080695A" w:rsidRPr="001B3DC8">
        <w:rPr>
          <w:sz w:val="18"/>
          <w:szCs w:val="18"/>
        </w:rPr>
        <w:t xml:space="preserve"> neu Louisdor </w:t>
      </w:r>
      <w:r w:rsidR="00B14994" w:rsidRPr="001B3DC8">
        <w:rPr>
          <w:sz w:val="18"/>
          <w:szCs w:val="18"/>
        </w:rPr>
        <w:t>[</w:t>
      </w:r>
      <w:r w:rsidR="00C157DD">
        <w:rPr>
          <w:sz w:val="18"/>
          <w:szCs w:val="18"/>
        </w:rPr>
        <w:t xml:space="preserve">eine </w:t>
      </w:r>
      <w:r w:rsidR="00B14994" w:rsidRPr="001B3DC8">
        <w:rPr>
          <w:sz w:val="18"/>
          <w:szCs w:val="18"/>
        </w:rPr>
        <w:t xml:space="preserve">damals verbreitete </w:t>
      </w:r>
      <w:r w:rsidR="00102568" w:rsidRPr="001B3DC8">
        <w:rPr>
          <w:sz w:val="18"/>
          <w:szCs w:val="18"/>
        </w:rPr>
        <w:t xml:space="preserve">französische </w:t>
      </w:r>
      <w:r w:rsidR="00B14994" w:rsidRPr="001B3DC8">
        <w:rPr>
          <w:sz w:val="18"/>
          <w:szCs w:val="18"/>
        </w:rPr>
        <w:t xml:space="preserve">Goldmünze, </w:t>
      </w:r>
      <w:proofErr w:type="spellStart"/>
      <w:r w:rsidR="00B14994" w:rsidRPr="001B3DC8">
        <w:rPr>
          <w:sz w:val="18"/>
          <w:szCs w:val="18"/>
        </w:rPr>
        <w:t>d.V</w:t>
      </w:r>
      <w:proofErr w:type="spellEnd"/>
      <w:r w:rsidR="00B14994" w:rsidRPr="001B3DC8">
        <w:rPr>
          <w:sz w:val="18"/>
          <w:szCs w:val="18"/>
        </w:rPr>
        <w:t xml:space="preserve">.] </w:t>
      </w:r>
      <w:r w:rsidR="0080695A" w:rsidRPr="001B3DC8">
        <w:rPr>
          <w:sz w:val="18"/>
          <w:szCs w:val="18"/>
        </w:rPr>
        <w:t xml:space="preserve">richtig erhalten. </w:t>
      </w:r>
      <w:r w:rsidRPr="001B3DC8">
        <w:rPr>
          <w:sz w:val="18"/>
          <w:szCs w:val="18"/>
        </w:rPr>
        <w:t xml:space="preserve">Ich danke für Ihre </w:t>
      </w:r>
      <w:proofErr w:type="spellStart"/>
      <w:r w:rsidRPr="001B3DC8">
        <w:rPr>
          <w:sz w:val="18"/>
          <w:szCs w:val="18"/>
        </w:rPr>
        <w:t>diesfelige</w:t>
      </w:r>
      <w:proofErr w:type="spellEnd"/>
      <w:r w:rsidRPr="001B3DC8">
        <w:rPr>
          <w:sz w:val="18"/>
          <w:szCs w:val="18"/>
        </w:rPr>
        <w:t xml:space="preserve"> Güte und versichre Sie, da</w:t>
      </w:r>
      <w:r w:rsidR="00102568" w:rsidRPr="001B3DC8">
        <w:rPr>
          <w:sz w:val="18"/>
          <w:szCs w:val="18"/>
        </w:rPr>
        <w:t>β ich</w:t>
      </w:r>
      <w:r w:rsidRPr="001B3DC8">
        <w:rPr>
          <w:sz w:val="18"/>
          <w:szCs w:val="18"/>
        </w:rPr>
        <w:t xml:space="preserve"> es mir </w:t>
      </w:r>
      <w:proofErr w:type="spellStart"/>
      <w:r w:rsidRPr="001B3DC8">
        <w:rPr>
          <w:sz w:val="18"/>
          <w:szCs w:val="18"/>
        </w:rPr>
        <w:t>fehrner</w:t>
      </w:r>
      <w:proofErr w:type="spellEnd"/>
      <w:r w:rsidRPr="001B3DC8">
        <w:rPr>
          <w:sz w:val="18"/>
          <w:szCs w:val="18"/>
        </w:rPr>
        <w:t xml:space="preserve"> angel</w:t>
      </w:r>
      <w:r w:rsidR="00102568" w:rsidRPr="001B3DC8">
        <w:rPr>
          <w:sz w:val="18"/>
          <w:szCs w:val="18"/>
        </w:rPr>
        <w:t>e</w:t>
      </w:r>
      <w:r w:rsidRPr="001B3DC8">
        <w:rPr>
          <w:sz w:val="18"/>
          <w:szCs w:val="18"/>
        </w:rPr>
        <w:t xml:space="preserve">gen </w:t>
      </w:r>
      <w:proofErr w:type="spellStart"/>
      <w:r w:rsidRPr="001B3DC8">
        <w:rPr>
          <w:sz w:val="18"/>
          <w:szCs w:val="18"/>
        </w:rPr>
        <w:t>syn</w:t>
      </w:r>
      <w:proofErr w:type="spellEnd"/>
      <w:r w:rsidRPr="001B3DC8">
        <w:rPr>
          <w:sz w:val="18"/>
          <w:szCs w:val="18"/>
        </w:rPr>
        <w:t xml:space="preserve"> lassen werde, Ihre hiesige </w:t>
      </w:r>
      <w:proofErr w:type="spellStart"/>
      <w:r w:rsidRPr="001B3DC8">
        <w:rPr>
          <w:sz w:val="18"/>
          <w:szCs w:val="18"/>
        </w:rPr>
        <w:t>Gescheffte</w:t>
      </w:r>
      <w:proofErr w:type="spellEnd"/>
      <w:r w:rsidRPr="001B3DC8">
        <w:rPr>
          <w:sz w:val="18"/>
          <w:szCs w:val="18"/>
        </w:rPr>
        <w:t xml:space="preserve"> so </w:t>
      </w:r>
      <w:proofErr w:type="spellStart"/>
      <w:r w:rsidR="00102568" w:rsidRPr="001B3DC8">
        <w:rPr>
          <w:sz w:val="18"/>
          <w:szCs w:val="18"/>
        </w:rPr>
        <w:t>vill</w:t>
      </w:r>
      <w:proofErr w:type="spellEnd"/>
      <w:r w:rsidR="00102568" w:rsidRPr="001B3DC8">
        <w:rPr>
          <w:sz w:val="18"/>
          <w:szCs w:val="18"/>
        </w:rPr>
        <w:t xml:space="preserve">, als mir </w:t>
      </w:r>
      <w:proofErr w:type="spellStart"/>
      <w:r w:rsidR="00102568" w:rsidRPr="001B3DC8">
        <w:rPr>
          <w:sz w:val="18"/>
          <w:szCs w:val="18"/>
        </w:rPr>
        <w:t>mü</w:t>
      </w:r>
      <w:r w:rsidRPr="001B3DC8">
        <w:rPr>
          <w:sz w:val="18"/>
          <w:szCs w:val="18"/>
        </w:rPr>
        <w:t>glich</w:t>
      </w:r>
      <w:proofErr w:type="spellEnd"/>
      <w:r w:rsidR="00102568" w:rsidRPr="001B3DC8">
        <w:rPr>
          <w:sz w:val="18"/>
          <w:szCs w:val="18"/>
        </w:rPr>
        <w:t xml:space="preserve"> </w:t>
      </w:r>
      <w:r w:rsidRPr="001B3DC8">
        <w:rPr>
          <w:sz w:val="18"/>
          <w:szCs w:val="18"/>
        </w:rPr>
        <w:t xml:space="preserve">ist, zu </w:t>
      </w:r>
      <w:proofErr w:type="spellStart"/>
      <w:r w:rsidRPr="001B3DC8">
        <w:rPr>
          <w:sz w:val="18"/>
          <w:szCs w:val="18"/>
        </w:rPr>
        <w:t>förderen</w:t>
      </w:r>
      <w:proofErr w:type="spellEnd"/>
      <w:r w:rsidRPr="001B3DC8">
        <w:rPr>
          <w:sz w:val="18"/>
          <w:szCs w:val="18"/>
        </w:rPr>
        <w:t>.</w:t>
      </w:r>
      <w:r w:rsidR="00102568" w:rsidRPr="001B3DC8">
        <w:rPr>
          <w:sz w:val="18"/>
          <w:szCs w:val="18"/>
        </w:rPr>
        <w:br/>
        <w:t xml:space="preserve">Ich hoffe, Sie morgen Abend in Wildegg zu sehen, und bitte wo möglich </w:t>
      </w:r>
      <w:proofErr w:type="spellStart"/>
      <w:r w:rsidR="00102568" w:rsidRPr="001B3DC8">
        <w:rPr>
          <w:sz w:val="18"/>
          <w:szCs w:val="18"/>
        </w:rPr>
        <w:t>Trager</w:t>
      </w:r>
      <w:proofErr w:type="spellEnd"/>
      <w:r w:rsidR="00102568" w:rsidRPr="001B3DC8">
        <w:rPr>
          <w:sz w:val="18"/>
          <w:szCs w:val="18"/>
        </w:rPr>
        <w:t xml:space="preserve"> dieses einige Tücher zu geben. […]“</w:t>
      </w:r>
      <w:r w:rsidR="00976AF1" w:rsidRPr="001B3DC8">
        <w:rPr>
          <w:sz w:val="18"/>
          <w:szCs w:val="18"/>
        </w:rPr>
        <w:t xml:space="preserve"> (PSB, Bd.3, S. 223., Brief 643)</w:t>
      </w:r>
    </w:p>
    <w:p w:rsidR="0034299B" w:rsidRDefault="00405C28" w:rsidP="0053238E">
      <w:r>
        <w:t xml:space="preserve">Besonders aus den Jahren </w:t>
      </w:r>
      <w:r w:rsidR="00555BA7">
        <w:t>1784 bis</w:t>
      </w:r>
      <w:r>
        <w:t xml:space="preserve"> 1786 sind viele Briefe Pestalozzis an die Firma Laué &amp; Cie. erhalten. </w:t>
      </w:r>
      <w:r w:rsidR="0034299B">
        <w:t>Sie</w:t>
      </w:r>
      <w:r w:rsidR="007A585E">
        <w:t xml:space="preserve"> gewähren</w:t>
      </w:r>
      <w:r>
        <w:t xml:space="preserve"> einen Einblick in die Arbeit auf dem „Neuhof“</w:t>
      </w:r>
      <w:r w:rsidR="0034299B">
        <w:t>: Pestalozzis Brief vom 22. Juli 1785 an das Unternehmen Laué &amp; Cie</w:t>
      </w:r>
      <w:r w:rsidR="00C157DD">
        <w:t>.</w:t>
      </w:r>
      <w:r w:rsidR="0034299B">
        <w:t xml:space="preserve"> ist zu entnehmen, dass Kinder für Schäden an den Tüchern aufkommen mussten: (Abb.</w:t>
      </w:r>
      <w:r w:rsidR="00555BA7">
        <w:t>8</w:t>
      </w:r>
      <w:r w:rsidR="0034299B">
        <w:t>)</w:t>
      </w:r>
    </w:p>
    <w:p w:rsidR="00C157DD" w:rsidRDefault="00F16A25" w:rsidP="0053238E">
      <w:r>
        <w:rPr>
          <w:noProof/>
        </w:rPr>
        <w:drawing>
          <wp:inline distT="0" distB="0" distL="0" distR="0">
            <wp:extent cx="3005707" cy="3261815"/>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Brief_Pestalozzi_an_Laué_u._Cie._22.6.1785_(Brühlmeier).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6419" cy="3262588"/>
                    </a:xfrm>
                    <a:prstGeom prst="rect">
                      <a:avLst/>
                    </a:prstGeom>
                  </pic:spPr>
                </pic:pic>
              </a:graphicData>
            </a:graphic>
          </wp:inline>
        </w:drawing>
      </w:r>
    </w:p>
    <w:p w:rsidR="00F16A25" w:rsidRPr="00555BA7" w:rsidRDefault="00F16A25" w:rsidP="00555BA7">
      <w:r w:rsidRPr="00555BA7">
        <w:t>Abb.</w:t>
      </w:r>
      <w:r w:rsidR="00555BA7">
        <w:t>8</w:t>
      </w:r>
      <w:r w:rsidRPr="00555BA7">
        <w:t xml:space="preserve">) Brief von Pestalozzi an die </w:t>
      </w:r>
      <w:r w:rsidR="00555BA7">
        <w:t>Herren</w:t>
      </w:r>
      <w:r w:rsidRPr="00555BA7">
        <w:t xml:space="preserve"> Laué &amp; Cie. in Wildegg vom 22. Juli 1785 (</w:t>
      </w:r>
      <w:r w:rsidRPr="00B2711C">
        <w:t>Rechte A. Brühlmeier)</w:t>
      </w:r>
    </w:p>
    <w:p w:rsidR="00C157DD" w:rsidRPr="005B4B5C" w:rsidRDefault="00C157DD" w:rsidP="005B4B5C">
      <w:pPr>
        <w:tabs>
          <w:tab w:val="left" w:pos="4536"/>
        </w:tabs>
        <w:rPr>
          <w:sz w:val="18"/>
          <w:szCs w:val="18"/>
        </w:rPr>
      </w:pPr>
      <w:r w:rsidRPr="00C157DD">
        <w:rPr>
          <w:sz w:val="18"/>
          <w:szCs w:val="18"/>
        </w:rPr>
        <w:t xml:space="preserve">„Hiermit folgen wieder 19 </w:t>
      </w:r>
      <w:proofErr w:type="spellStart"/>
      <w:r w:rsidRPr="00C157DD">
        <w:rPr>
          <w:sz w:val="18"/>
          <w:szCs w:val="18"/>
        </w:rPr>
        <w:t>Stükk</w:t>
      </w:r>
      <w:proofErr w:type="spellEnd"/>
      <w:r w:rsidRPr="00C157DD">
        <w:rPr>
          <w:sz w:val="18"/>
          <w:szCs w:val="18"/>
        </w:rPr>
        <w:t xml:space="preserve">, welche mit dem vorgestern durch Sara </w:t>
      </w:r>
      <w:proofErr w:type="spellStart"/>
      <w:r w:rsidRPr="00C157DD">
        <w:rPr>
          <w:sz w:val="18"/>
          <w:szCs w:val="18"/>
        </w:rPr>
        <w:t>Gisi</w:t>
      </w:r>
      <w:proofErr w:type="spellEnd"/>
      <w:r w:rsidRPr="00C157DD">
        <w:rPr>
          <w:sz w:val="18"/>
          <w:szCs w:val="18"/>
        </w:rPr>
        <w:t xml:space="preserve"> ges</w:t>
      </w:r>
      <w:r>
        <w:rPr>
          <w:sz w:val="18"/>
          <w:szCs w:val="18"/>
        </w:rPr>
        <w:t xml:space="preserve">andten einen </w:t>
      </w:r>
      <w:proofErr w:type="spellStart"/>
      <w:r>
        <w:rPr>
          <w:sz w:val="18"/>
          <w:szCs w:val="18"/>
        </w:rPr>
        <w:t>Stükk</w:t>
      </w:r>
      <w:proofErr w:type="spellEnd"/>
      <w:r>
        <w:rPr>
          <w:sz w:val="18"/>
          <w:szCs w:val="18"/>
        </w:rPr>
        <w:t xml:space="preserve"> </w:t>
      </w:r>
      <w:proofErr w:type="gramStart"/>
      <w:r>
        <w:rPr>
          <w:sz w:val="18"/>
          <w:szCs w:val="18"/>
        </w:rPr>
        <w:t>feine</w:t>
      </w:r>
      <w:proofErr w:type="gramEnd"/>
      <w:r>
        <w:rPr>
          <w:sz w:val="18"/>
          <w:szCs w:val="18"/>
        </w:rPr>
        <w:t xml:space="preserve"> </w:t>
      </w:r>
      <w:proofErr w:type="spellStart"/>
      <w:r>
        <w:rPr>
          <w:sz w:val="18"/>
          <w:szCs w:val="18"/>
        </w:rPr>
        <w:t>Indien</w:t>
      </w:r>
      <w:r w:rsidRPr="00C157DD">
        <w:rPr>
          <w:sz w:val="18"/>
          <w:szCs w:val="18"/>
        </w:rPr>
        <w:t>en</w:t>
      </w:r>
      <w:proofErr w:type="spellEnd"/>
      <w:r w:rsidRPr="00C157DD">
        <w:rPr>
          <w:sz w:val="18"/>
          <w:szCs w:val="18"/>
        </w:rPr>
        <w:t xml:space="preserve"> zwanzig </w:t>
      </w:r>
      <w:proofErr w:type="spellStart"/>
      <w:r w:rsidRPr="00C157DD">
        <w:rPr>
          <w:sz w:val="18"/>
          <w:szCs w:val="18"/>
        </w:rPr>
        <w:t>Stükk</w:t>
      </w:r>
      <w:proofErr w:type="spellEnd"/>
      <w:r w:rsidRPr="00C157DD">
        <w:rPr>
          <w:sz w:val="18"/>
          <w:szCs w:val="18"/>
        </w:rPr>
        <w:t xml:space="preserve"> ausmachen.</w:t>
      </w:r>
      <w:r w:rsidRPr="00C157DD">
        <w:rPr>
          <w:sz w:val="18"/>
          <w:szCs w:val="18"/>
        </w:rPr>
        <w:br/>
        <w:t xml:space="preserve">Vom ersten </w:t>
      </w:r>
      <w:proofErr w:type="spellStart"/>
      <w:r w:rsidRPr="00C157DD">
        <w:rPr>
          <w:sz w:val="18"/>
          <w:szCs w:val="18"/>
        </w:rPr>
        <w:t>Stük</w:t>
      </w:r>
      <w:proofErr w:type="spellEnd"/>
      <w:r w:rsidRPr="00C157DD">
        <w:rPr>
          <w:sz w:val="18"/>
          <w:szCs w:val="18"/>
        </w:rPr>
        <w:t xml:space="preserve"> ist am </w:t>
      </w:r>
      <w:proofErr w:type="spellStart"/>
      <w:r w:rsidRPr="00C157DD">
        <w:rPr>
          <w:sz w:val="18"/>
          <w:szCs w:val="18"/>
        </w:rPr>
        <w:t>End</w:t>
      </w:r>
      <w:proofErr w:type="spellEnd"/>
      <w:r w:rsidRPr="00C157DD">
        <w:rPr>
          <w:sz w:val="18"/>
          <w:szCs w:val="18"/>
        </w:rPr>
        <w:t xml:space="preserve"> ein </w:t>
      </w:r>
      <w:proofErr w:type="spellStart"/>
      <w:r w:rsidRPr="00C157DD">
        <w:rPr>
          <w:sz w:val="18"/>
          <w:szCs w:val="18"/>
        </w:rPr>
        <w:t>Nastuch</w:t>
      </w:r>
      <w:proofErr w:type="spellEnd"/>
      <w:r w:rsidRPr="00C157DD">
        <w:rPr>
          <w:sz w:val="18"/>
          <w:szCs w:val="18"/>
        </w:rPr>
        <w:t xml:space="preserve"> so verderbt worden abgeschnitten; es ist doppel </w:t>
      </w:r>
      <w:proofErr w:type="spellStart"/>
      <w:r w:rsidRPr="00C157DD">
        <w:rPr>
          <w:sz w:val="18"/>
          <w:szCs w:val="18"/>
        </w:rPr>
        <w:t>roth</w:t>
      </w:r>
      <w:proofErr w:type="spellEnd"/>
      <w:r w:rsidRPr="00C157DD">
        <w:rPr>
          <w:sz w:val="18"/>
          <w:szCs w:val="18"/>
        </w:rPr>
        <w:t xml:space="preserve"> mit grün, und ich </w:t>
      </w:r>
      <w:proofErr w:type="spellStart"/>
      <w:r w:rsidRPr="00C157DD">
        <w:rPr>
          <w:sz w:val="18"/>
          <w:szCs w:val="18"/>
        </w:rPr>
        <w:t>mu</w:t>
      </w:r>
      <w:r w:rsidRPr="001B3DC8">
        <w:rPr>
          <w:sz w:val="18"/>
          <w:szCs w:val="18"/>
        </w:rPr>
        <w:t>β</w:t>
      </w:r>
      <w:proofErr w:type="spellEnd"/>
      <w:r>
        <w:rPr>
          <w:sz w:val="18"/>
          <w:szCs w:val="18"/>
        </w:rPr>
        <w:t xml:space="preserve"> bitte</w:t>
      </w:r>
      <w:r w:rsidR="00555BA7">
        <w:rPr>
          <w:sz w:val="18"/>
          <w:szCs w:val="18"/>
        </w:rPr>
        <w:t>n, mir zu sagen, um welchen Pre</w:t>
      </w:r>
      <w:r>
        <w:rPr>
          <w:sz w:val="18"/>
          <w:szCs w:val="18"/>
        </w:rPr>
        <w:t>i</w:t>
      </w:r>
      <w:r w:rsidR="00555BA7">
        <w:rPr>
          <w:sz w:val="18"/>
          <w:szCs w:val="18"/>
        </w:rPr>
        <w:t>s</w:t>
      </w:r>
      <w:r>
        <w:rPr>
          <w:sz w:val="18"/>
          <w:szCs w:val="18"/>
        </w:rPr>
        <w:t xml:space="preserve"> ich es dem Kind, so es verderbt, anzurechnen habe.</w:t>
      </w:r>
      <w:r w:rsidR="005B4B5C">
        <w:rPr>
          <w:sz w:val="18"/>
          <w:szCs w:val="18"/>
        </w:rPr>
        <w:br/>
        <w:t xml:space="preserve">Den 22 Juli </w:t>
      </w:r>
      <w:r>
        <w:rPr>
          <w:sz w:val="18"/>
          <w:szCs w:val="18"/>
        </w:rPr>
        <w:t>Pestalozzi.“</w:t>
      </w:r>
      <w:r w:rsidR="00D05ECE">
        <w:rPr>
          <w:sz w:val="18"/>
          <w:szCs w:val="18"/>
        </w:rPr>
        <w:t xml:space="preserve"> (PSB, Bd.3, S. 220</w:t>
      </w:r>
      <w:r w:rsidR="00D05ECE" w:rsidRPr="001B3DC8">
        <w:rPr>
          <w:sz w:val="18"/>
          <w:szCs w:val="18"/>
        </w:rPr>
        <w:t>., Brief</w:t>
      </w:r>
      <w:r w:rsidR="00D05ECE">
        <w:rPr>
          <w:sz w:val="18"/>
          <w:szCs w:val="18"/>
        </w:rPr>
        <w:t xml:space="preserve"> 633</w:t>
      </w:r>
      <w:r w:rsidR="00D05ECE" w:rsidRPr="001B3DC8">
        <w:rPr>
          <w:sz w:val="18"/>
          <w:szCs w:val="18"/>
        </w:rPr>
        <w:t>)</w:t>
      </w:r>
    </w:p>
    <w:p w:rsidR="0034299B" w:rsidRPr="00DE41FB" w:rsidRDefault="00DE41FB" w:rsidP="0053238E">
      <w:pPr>
        <w:rPr>
          <w:color w:val="FF0000"/>
        </w:rPr>
      </w:pPr>
      <w:r w:rsidRPr="00DE41FB">
        <w:rPr>
          <w:color w:val="FF0000"/>
        </w:rPr>
        <w:t>[Umsetzung: Bilder und Briefe als Audio vorgelesen]</w:t>
      </w:r>
    </w:p>
    <w:p w:rsidR="00814654" w:rsidRPr="00CB2BEC" w:rsidRDefault="00DE41FB" w:rsidP="00814654">
      <w:pPr>
        <w:rPr>
          <w:b/>
        </w:rPr>
      </w:pPr>
      <w:r w:rsidRPr="00CB2BEC">
        <w:rPr>
          <w:b/>
          <w:color w:val="1F497D" w:themeColor="text2"/>
        </w:rPr>
        <w:t xml:space="preserve"> </w:t>
      </w:r>
      <w:r w:rsidR="00584596" w:rsidRPr="00CB2BEC">
        <w:rPr>
          <w:b/>
          <w:color w:val="1F497D" w:themeColor="text2"/>
        </w:rPr>
        <w:t>„</w:t>
      </w:r>
      <w:r>
        <w:rPr>
          <w:b/>
          <w:color w:val="1F497D" w:themeColor="text2"/>
        </w:rPr>
        <w:t>L</w:t>
      </w:r>
      <w:r w:rsidR="0082093A" w:rsidRPr="00CB2BEC">
        <w:rPr>
          <w:b/>
          <w:color w:val="1F497D" w:themeColor="text2"/>
        </w:rPr>
        <w:t xml:space="preserve">e </w:t>
      </w:r>
      <w:proofErr w:type="spellStart"/>
      <w:r w:rsidR="0082093A" w:rsidRPr="00CB2BEC">
        <w:rPr>
          <w:b/>
          <w:color w:val="1F497D" w:themeColor="text2"/>
        </w:rPr>
        <w:t>Caffé</w:t>
      </w:r>
      <w:proofErr w:type="spellEnd"/>
      <w:r w:rsidR="0082093A" w:rsidRPr="00CB2BEC">
        <w:rPr>
          <w:b/>
          <w:color w:val="1F497D" w:themeColor="text2"/>
        </w:rPr>
        <w:t xml:space="preserve"> </w:t>
      </w:r>
      <w:proofErr w:type="spellStart"/>
      <w:r w:rsidR="0082093A" w:rsidRPr="00CB2BEC">
        <w:rPr>
          <w:b/>
          <w:color w:val="1F497D" w:themeColor="text2"/>
        </w:rPr>
        <w:t>moka</w:t>
      </w:r>
      <w:proofErr w:type="spellEnd"/>
      <w:r w:rsidR="0082093A" w:rsidRPr="00CB2BEC">
        <w:rPr>
          <w:b/>
          <w:color w:val="1F497D" w:themeColor="text2"/>
        </w:rPr>
        <w:t xml:space="preserve"> […] </w:t>
      </w:r>
      <w:proofErr w:type="spellStart"/>
      <w:r w:rsidR="0082093A" w:rsidRPr="00CB2BEC">
        <w:rPr>
          <w:b/>
          <w:color w:val="1F497D" w:themeColor="text2"/>
        </w:rPr>
        <w:t>nous</w:t>
      </w:r>
      <w:proofErr w:type="spellEnd"/>
      <w:r w:rsidR="0082093A" w:rsidRPr="00CB2BEC">
        <w:rPr>
          <w:b/>
          <w:color w:val="1F497D" w:themeColor="text2"/>
        </w:rPr>
        <w:t xml:space="preserve"> </w:t>
      </w:r>
      <w:proofErr w:type="spellStart"/>
      <w:r w:rsidR="0082093A" w:rsidRPr="00CB2BEC">
        <w:rPr>
          <w:b/>
          <w:color w:val="1F497D" w:themeColor="text2"/>
        </w:rPr>
        <w:t>parait</w:t>
      </w:r>
      <w:proofErr w:type="spellEnd"/>
      <w:r w:rsidR="0082093A" w:rsidRPr="00CB2BEC">
        <w:rPr>
          <w:b/>
          <w:color w:val="1F497D" w:themeColor="text2"/>
        </w:rPr>
        <w:t xml:space="preserve"> </w:t>
      </w:r>
      <w:proofErr w:type="spellStart"/>
      <w:r w:rsidR="0082093A" w:rsidRPr="00CB2BEC">
        <w:rPr>
          <w:b/>
          <w:color w:val="1F497D" w:themeColor="text2"/>
        </w:rPr>
        <w:t>éxcellent</w:t>
      </w:r>
      <w:proofErr w:type="spellEnd"/>
      <w:r w:rsidR="0082093A" w:rsidRPr="00CB2BEC">
        <w:rPr>
          <w:b/>
          <w:color w:val="1F497D" w:themeColor="text2"/>
        </w:rPr>
        <w:t>“</w:t>
      </w:r>
    </w:p>
    <w:p w:rsidR="00701E8F" w:rsidRDefault="000A6637" w:rsidP="00814654">
      <w:r>
        <w:t xml:space="preserve">Christian Friedrich Laué hatte </w:t>
      </w:r>
      <w:r w:rsidR="0027210F">
        <w:t>erwiesenermassen</w:t>
      </w:r>
      <w:r>
        <w:t xml:space="preserve"> wirtschaftliche Verbindungen zu den Schlossherren in Wildegg</w:t>
      </w:r>
      <w:r w:rsidR="00F1030B">
        <w:t>:</w:t>
      </w:r>
      <w:r w:rsidRPr="00701E8F">
        <w:t xml:space="preserve"> Niklaus Albrecht Effinger </w:t>
      </w:r>
      <w:r w:rsidR="00951CBC">
        <w:t xml:space="preserve">(1735-1803) </w:t>
      </w:r>
      <w:r w:rsidRPr="00701E8F">
        <w:t xml:space="preserve">verkaufte der </w:t>
      </w:r>
      <w:r>
        <w:t>Firma Laué &amp; Cie. zusätzliches Land</w:t>
      </w:r>
      <w:r w:rsidR="00701E8F">
        <w:t xml:space="preserve"> am Hornikanal, damit das Unternehmen ausreichend Land für die Erweiterung der Indienne-Manufaktur zur Verfügung hatte</w:t>
      </w:r>
      <w:r w:rsidR="0027210F">
        <w:t>.</w:t>
      </w:r>
      <w:r w:rsidR="00F1030B">
        <w:t xml:space="preserve"> </w:t>
      </w:r>
      <w:proofErr w:type="spellStart"/>
      <w:r w:rsidR="00F1030B">
        <w:t>Laué</w:t>
      </w:r>
      <w:proofErr w:type="spellEnd"/>
      <w:r w:rsidR="00F1030B">
        <w:t xml:space="preserve"> erwarb zudem Wasserrechte.</w:t>
      </w:r>
    </w:p>
    <w:p w:rsidR="007265E1" w:rsidRDefault="00951CBC" w:rsidP="00814654">
      <w:r>
        <w:t>Auch</w:t>
      </w:r>
      <w:r w:rsidR="007D6060">
        <w:t xml:space="preserve"> Niklaus Albrecht</w:t>
      </w:r>
      <w:r>
        <w:t xml:space="preserve">s Nachfolger Ludwig Albrecht Effinger (1773-1853) – Albert genannt – </w:t>
      </w:r>
      <w:r w:rsidR="007D6060">
        <w:t>hatte geschäftlichen Kontakt mit der Firma</w:t>
      </w:r>
      <w:r w:rsidR="007265E1">
        <w:t>. (Abb.9)</w:t>
      </w:r>
    </w:p>
    <w:p w:rsidR="007265E1" w:rsidRDefault="007265E1" w:rsidP="007265E1">
      <w:r>
        <w:rPr>
          <w:noProof/>
        </w:rPr>
        <w:drawing>
          <wp:inline distT="0" distB="0" distL="0" distR="0">
            <wp:extent cx="2013045" cy="2615591"/>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Ludwig_Albrecht_Effinger_1850_(SW-454_MA_o._SNM).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0874" cy="2612770"/>
                    </a:xfrm>
                    <a:prstGeom prst="rect">
                      <a:avLst/>
                    </a:prstGeom>
                  </pic:spPr>
                </pic:pic>
              </a:graphicData>
            </a:graphic>
          </wp:inline>
        </w:drawing>
      </w:r>
    </w:p>
    <w:p w:rsidR="007265E1" w:rsidRPr="00814654" w:rsidRDefault="007265E1" w:rsidP="007265E1">
      <w:r>
        <w:t>Abb.9) Albert Effinger</w:t>
      </w:r>
      <w:r w:rsidR="00AD678C">
        <w:t xml:space="preserve"> im Alter</w:t>
      </w:r>
      <w:r>
        <w:t xml:space="preserve">, Bleistiftzeichnung von J.F. Dietler, 1850 </w:t>
      </w:r>
      <w:r w:rsidRPr="00957F9D">
        <w:t>(Schloss Wildegg</w:t>
      </w:r>
      <w:r w:rsidRPr="00957F9D">
        <w:rPr>
          <w:color w:val="FF0000"/>
        </w:rPr>
        <w:t>, Rechte wohl Museum Aargau</w:t>
      </w:r>
      <w:r w:rsidRPr="00957F9D">
        <w:t>)</w:t>
      </w:r>
    </w:p>
    <w:p w:rsidR="0027210F" w:rsidRDefault="007265E1" w:rsidP="00814654">
      <w:r>
        <w:t xml:space="preserve">Das Unternehmen </w:t>
      </w:r>
      <w:r w:rsidR="00A048A0">
        <w:t>in Wildegg</w:t>
      </w:r>
      <w:r>
        <w:t xml:space="preserve"> hiess </w:t>
      </w:r>
      <w:r w:rsidR="00951CBC">
        <w:t xml:space="preserve">inzwischen </w:t>
      </w:r>
      <w:r w:rsidR="007D6060">
        <w:t xml:space="preserve">Laué De Luze &amp; Cie. </w:t>
      </w:r>
      <w:r>
        <w:t xml:space="preserve">Albert </w:t>
      </w:r>
      <w:r w:rsidR="00A048A0">
        <w:t xml:space="preserve">Effinger </w:t>
      </w:r>
      <w:r>
        <w:t xml:space="preserve">wandte sich </w:t>
      </w:r>
      <w:r w:rsidR="00D44063">
        <w:t xml:space="preserve">am 7. Juni </w:t>
      </w:r>
      <w:r>
        <w:t xml:space="preserve">1804 in einem Brief an die </w:t>
      </w:r>
      <w:r w:rsidR="00AD678C">
        <w:t>„</w:t>
      </w:r>
      <w:proofErr w:type="spellStart"/>
      <w:r w:rsidR="00AD678C">
        <w:t>Messieurs</w:t>
      </w:r>
      <w:proofErr w:type="spellEnd"/>
      <w:r w:rsidR="00AD678C">
        <w:t xml:space="preserve"> </w:t>
      </w:r>
      <w:proofErr w:type="spellStart"/>
      <w:r w:rsidR="00AD678C">
        <w:t>Laué</w:t>
      </w:r>
      <w:proofErr w:type="spellEnd"/>
      <w:r w:rsidR="00AD678C">
        <w:t xml:space="preserve"> </w:t>
      </w:r>
      <w:proofErr w:type="spellStart"/>
      <w:r w:rsidR="00AD678C">
        <w:t>Deluze</w:t>
      </w:r>
      <w:proofErr w:type="spellEnd"/>
      <w:r w:rsidR="00AD678C">
        <w:t xml:space="preserve"> &amp; Comp. à Wildegg“.</w:t>
      </w:r>
      <w:r w:rsidR="00951CBC">
        <w:t xml:space="preserve"> </w:t>
      </w:r>
      <w:r w:rsidR="00701E8F">
        <w:t>(Abb.</w:t>
      </w:r>
      <w:r>
        <w:t>10</w:t>
      </w:r>
      <w:r w:rsidR="00701E8F">
        <w:t>)</w:t>
      </w:r>
    </w:p>
    <w:p w:rsidR="000A6637" w:rsidRDefault="000A6637" w:rsidP="00814654">
      <w:r>
        <w:rPr>
          <w:noProof/>
        </w:rPr>
        <w:drawing>
          <wp:inline distT="0" distB="0" distL="0" distR="0">
            <wp:extent cx="2823667" cy="23247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Brief_Albert_Louis_Effinger_an_Laué_(StaatsarchivAG_NLA-0105_0002)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7920" cy="2328233"/>
                    </a:xfrm>
                    <a:prstGeom prst="rect">
                      <a:avLst/>
                    </a:prstGeom>
                  </pic:spPr>
                </pic:pic>
              </a:graphicData>
            </a:graphic>
          </wp:inline>
        </w:drawing>
      </w:r>
    </w:p>
    <w:p w:rsidR="000A6637" w:rsidRDefault="000A6637" w:rsidP="00814654">
      <w:r>
        <w:t>Abb.</w:t>
      </w:r>
      <w:r w:rsidR="007265E1">
        <w:t>10</w:t>
      </w:r>
      <w:r>
        <w:t>) Brief von Albert Louis Effinger an die Firma Laué De Luze &amp; C</w:t>
      </w:r>
      <w:r w:rsidR="00F1030B">
        <w:t>ie.</w:t>
      </w:r>
      <w:r>
        <w:t>, 7. Juni 1804 (Staatsarchiv Aargau)</w:t>
      </w:r>
    </w:p>
    <w:p w:rsidR="002949E6" w:rsidRPr="00825D8A" w:rsidRDefault="00A048A0" w:rsidP="00825D8A">
      <w:pPr>
        <w:rPr>
          <w:lang w:val="fr-CH"/>
        </w:rPr>
      </w:pPr>
      <w:r>
        <w:t>Der Schlossherr</w:t>
      </w:r>
      <w:r w:rsidR="00701E8F">
        <w:t xml:space="preserve"> bestätigte den Erhalt von </w:t>
      </w:r>
      <w:r>
        <w:t>Olivenöl</w:t>
      </w:r>
      <w:r w:rsidR="00825D8A">
        <w:t xml:space="preserve"> und Zucker</w:t>
      </w:r>
      <w:r>
        <w:t>. O</w:t>
      </w:r>
      <w:r w:rsidR="00701E8F">
        <w:t xml:space="preserve">ffensichtlich war </w:t>
      </w:r>
      <w:r w:rsidR="00DF5219">
        <w:t>Albert Effinger</w:t>
      </w:r>
      <w:r w:rsidR="00701E8F">
        <w:t xml:space="preserve"> </w:t>
      </w:r>
      <w:r w:rsidR="00825D8A">
        <w:t>auch mit der</w:t>
      </w:r>
      <w:r w:rsidR="00701E8F">
        <w:t xml:space="preserve"> gelieferte</w:t>
      </w:r>
      <w:r w:rsidR="00825D8A">
        <w:t>n Probe Kaffee</w:t>
      </w:r>
      <w:r w:rsidR="00701E8F">
        <w:t xml:space="preserve"> </w:t>
      </w:r>
      <w:r>
        <w:t xml:space="preserve">sehr </w:t>
      </w:r>
      <w:r w:rsidR="00825D8A">
        <w:t xml:space="preserve">zufrieden. </w:t>
      </w:r>
      <w:r w:rsidR="00825D8A" w:rsidRPr="002949E6">
        <w:rPr>
          <w:lang w:val="fr-CH"/>
        </w:rPr>
        <w:t xml:space="preserve">In der </w:t>
      </w:r>
      <w:proofErr w:type="spellStart"/>
      <w:r w:rsidR="00825D8A" w:rsidRPr="002949E6">
        <w:rPr>
          <w:lang w:val="fr-CH"/>
        </w:rPr>
        <w:t>Briefmitte</w:t>
      </w:r>
      <w:proofErr w:type="spellEnd"/>
      <w:r w:rsidR="00825D8A" w:rsidRPr="002949E6">
        <w:rPr>
          <w:lang w:val="fr-CH"/>
        </w:rPr>
        <w:t xml:space="preserve"> </w:t>
      </w:r>
      <w:proofErr w:type="spellStart"/>
      <w:r w:rsidR="00825D8A" w:rsidRPr="002949E6">
        <w:rPr>
          <w:lang w:val="fr-CH"/>
        </w:rPr>
        <w:t>heisst</w:t>
      </w:r>
      <w:proofErr w:type="spellEnd"/>
      <w:r w:rsidR="00825D8A" w:rsidRPr="002949E6">
        <w:rPr>
          <w:lang w:val="fr-CH"/>
        </w:rPr>
        <w:t xml:space="preserve"> es: </w:t>
      </w:r>
      <w:proofErr w:type="gramStart"/>
      <w:r w:rsidR="00825D8A" w:rsidRPr="00825D8A">
        <w:rPr>
          <w:lang w:val="fr-CH"/>
        </w:rPr>
        <w:t>„[</w:t>
      </w:r>
      <w:proofErr w:type="gramEnd"/>
      <w:r w:rsidR="00825D8A" w:rsidRPr="00825D8A">
        <w:rPr>
          <w:lang w:val="fr-CH"/>
        </w:rPr>
        <w:t xml:space="preserve">…] le </w:t>
      </w:r>
      <w:proofErr w:type="spellStart"/>
      <w:r w:rsidR="00825D8A" w:rsidRPr="00825D8A">
        <w:rPr>
          <w:lang w:val="fr-CH"/>
        </w:rPr>
        <w:t>Caffé</w:t>
      </w:r>
      <w:proofErr w:type="spellEnd"/>
      <w:r w:rsidR="00825D8A" w:rsidRPr="00825D8A">
        <w:rPr>
          <w:lang w:val="fr-CH"/>
        </w:rPr>
        <w:t xml:space="preserve"> moka dont vous nous avez envoyé un Echantillon nous parait </w:t>
      </w:r>
      <w:proofErr w:type="spellStart"/>
      <w:r w:rsidR="00825D8A" w:rsidRPr="00825D8A">
        <w:rPr>
          <w:lang w:val="fr-CH"/>
        </w:rPr>
        <w:t>éxcellent</w:t>
      </w:r>
      <w:proofErr w:type="spellEnd"/>
      <w:r w:rsidR="00825D8A" w:rsidRPr="00825D8A">
        <w:rPr>
          <w:lang w:val="fr-CH"/>
        </w:rPr>
        <w:t xml:space="preserve"> […]“. </w:t>
      </w:r>
      <w:r w:rsidR="00701E8F" w:rsidRPr="00825D8A">
        <w:rPr>
          <w:lang w:val="fr-CH"/>
        </w:rPr>
        <w:t>(Abb.</w:t>
      </w:r>
      <w:r w:rsidRPr="00825D8A">
        <w:rPr>
          <w:lang w:val="fr-CH"/>
        </w:rPr>
        <w:t>11</w:t>
      </w:r>
      <w:r w:rsidR="00701E8F" w:rsidRPr="00825D8A">
        <w:rPr>
          <w:lang w:val="fr-CH"/>
        </w:rPr>
        <w:t>)</w:t>
      </w:r>
    </w:p>
    <w:p w:rsidR="007D6060" w:rsidRDefault="007D6060" w:rsidP="00814654">
      <w:r>
        <w:rPr>
          <w:noProof/>
        </w:rPr>
        <w:drawing>
          <wp:inline distT="0" distB="0" distL="0" distR="0">
            <wp:extent cx="3743336" cy="35279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Brief_Albert_Louis_Effinger_an_Laué_Innenseite_(StaatsarchivAG_NLA-0105_000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4223" cy="3528782"/>
                    </a:xfrm>
                    <a:prstGeom prst="rect">
                      <a:avLst/>
                    </a:prstGeom>
                  </pic:spPr>
                </pic:pic>
              </a:graphicData>
            </a:graphic>
          </wp:inline>
        </w:drawing>
      </w:r>
    </w:p>
    <w:p w:rsidR="00825D8A" w:rsidRPr="00825D8A" w:rsidRDefault="00E06291" w:rsidP="00814654">
      <w:r>
        <w:t>Abb.</w:t>
      </w:r>
      <w:r w:rsidR="00D75037">
        <w:t>11</w:t>
      </w:r>
      <w:r>
        <w:t xml:space="preserve">) Brief von Albert Louis Effinger an die Firma Laué De Luze &amp; Cie., Innenseite, 7. </w:t>
      </w:r>
      <w:r w:rsidRPr="00825D8A">
        <w:t>Juni 1804 (Staatsarchiv Aargau)</w:t>
      </w:r>
    </w:p>
    <w:p w:rsidR="00814654" w:rsidRPr="00814654" w:rsidRDefault="00814654" w:rsidP="00814654">
      <w:pPr>
        <w:pStyle w:val="Listenabsatz"/>
        <w:numPr>
          <w:ilvl w:val="0"/>
          <w:numId w:val="5"/>
        </w:numPr>
        <w:rPr>
          <w:b/>
        </w:rPr>
      </w:pPr>
      <w:r w:rsidRPr="00814654">
        <w:rPr>
          <w:b/>
        </w:rPr>
        <w:br w:type="page"/>
      </w:r>
    </w:p>
    <w:p w:rsidR="004A3D94" w:rsidRPr="0034299B" w:rsidRDefault="004A3D94" w:rsidP="004A3D94">
      <w:pPr>
        <w:rPr>
          <w:b/>
          <w:color w:val="1F497D" w:themeColor="text2"/>
        </w:rPr>
      </w:pPr>
      <w:r>
        <w:rPr>
          <w:b/>
          <w:color w:val="1F497D" w:themeColor="text2"/>
        </w:rPr>
        <w:t>„</w:t>
      </w:r>
      <w:r w:rsidRPr="004A3D94">
        <w:rPr>
          <w:b/>
          <w:color w:val="1F497D" w:themeColor="text2"/>
        </w:rPr>
        <w:t xml:space="preserve">Lieber alter </w:t>
      </w:r>
      <w:proofErr w:type="spellStart"/>
      <w:r w:rsidRPr="004A3D94">
        <w:rPr>
          <w:b/>
          <w:color w:val="1F497D" w:themeColor="text2"/>
        </w:rPr>
        <w:t>Freünd</w:t>
      </w:r>
      <w:proofErr w:type="spellEnd"/>
      <w:r w:rsidRPr="004A3D94">
        <w:rPr>
          <w:b/>
          <w:color w:val="1F497D" w:themeColor="text2"/>
        </w:rPr>
        <w:t>!“</w:t>
      </w:r>
      <w:r w:rsidR="00406C9D">
        <w:rPr>
          <w:b/>
          <w:color w:val="1F497D" w:themeColor="text2"/>
        </w:rPr>
        <w:t xml:space="preserve"> </w:t>
      </w:r>
      <w:r w:rsidR="0034299B">
        <w:rPr>
          <w:b/>
          <w:color w:val="1F497D" w:themeColor="text2"/>
        </w:rPr>
        <w:t xml:space="preserve">– </w:t>
      </w:r>
      <w:r w:rsidR="00406C9D">
        <w:rPr>
          <w:b/>
          <w:color w:val="1F497D" w:themeColor="text2"/>
        </w:rPr>
        <w:t>und Gläubiger</w:t>
      </w:r>
      <w:r>
        <w:rPr>
          <w:b/>
        </w:rPr>
        <w:br/>
      </w:r>
      <w:r>
        <w:t xml:space="preserve">(PSB, Bd. 7, S. 71, Brief 2042) </w:t>
      </w:r>
    </w:p>
    <w:p w:rsidR="00F81520" w:rsidRDefault="004A3D94" w:rsidP="00F81520">
      <w:r>
        <w:t xml:space="preserve">Der Indienne-Fabrikant Laué in Wildegg und Pestalozzi waren einander über die Zeit Pestalozzis auf dem </w:t>
      </w:r>
      <w:r w:rsidR="007A585E">
        <w:t>„</w:t>
      </w:r>
      <w:r>
        <w:t>Neuhof</w:t>
      </w:r>
      <w:r w:rsidR="007A585E">
        <w:t>“</w:t>
      </w:r>
      <w:r>
        <w:t xml:space="preserve"> hinaus verbunden. Zum einen finanziell und zum anderen </w:t>
      </w:r>
      <w:r w:rsidR="00A1729F">
        <w:t xml:space="preserve">wohl </w:t>
      </w:r>
      <w:r>
        <w:t>freundschaftlich</w:t>
      </w:r>
      <w:r w:rsidR="001B535C">
        <w:t>, worauf ei</w:t>
      </w:r>
      <w:r w:rsidR="00A1729F">
        <w:t>nige</w:t>
      </w:r>
      <w:r w:rsidR="000C0438">
        <w:t xml:space="preserve"> </w:t>
      </w:r>
      <w:r w:rsidR="00A1729F">
        <w:t xml:space="preserve">wenige </w:t>
      </w:r>
      <w:r w:rsidR="000C0438">
        <w:t xml:space="preserve">Briefen </w:t>
      </w:r>
      <w:r w:rsidR="001B535C">
        <w:t>hindeuten</w:t>
      </w:r>
      <w:r w:rsidR="00504105">
        <w:t xml:space="preserve">. So schreibt Pestalozzi in einem Brief an </w:t>
      </w:r>
      <w:proofErr w:type="spellStart"/>
      <w:r w:rsidR="00504105">
        <w:t>Laué</w:t>
      </w:r>
      <w:proofErr w:type="spellEnd"/>
      <w:r w:rsidR="00504105">
        <w:t xml:space="preserve"> vom 18. Mai 1810</w:t>
      </w:r>
      <w:r w:rsidR="00A1729F">
        <w:t xml:space="preserve"> dankbar</w:t>
      </w:r>
      <w:r w:rsidR="00504105">
        <w:t>:</w:t>
      </w:r>
    </w:p>
    <w:p w:rsidR="00F55832" w:rsidRPr="00504105" w:rsidRDefault="00504105">
      <w:pPr>
        <w:rPr>
          <w:sz w:val="18"/>
          <w:szCs w:val="18"/>
        </w:rPr>
      </w:pPr>
      <w:r w:rsidRPr="00504105">
        <w:rPr>
          <w:sz w:val="18"/>
          <w:szCs w:val="18"/>
        </w:rPr>
        <w:t>„[…]</w:t>
      </w:r>
      <w:r w:rsidRPr="00504105">
        <w:rPr>
          <w:sz w:val="18"/>
          <w:szCs w:val="18"/>
        </w:rPr>
        <w:br/>
      </w:r>
      <w:r w:rsidR="007B028D" w:rsidRPr="00504105">
        <w:rPr>
          <w:sz w:val="18"/>
          <w:szCs w:val="18"/>
        </w:rPr>
        <w:t xml:space="preserve">Lieber alter Freund! Ich danke Ihnen für Ihre zwei Schreiben. Jede Erinnerung an Sie und an die viele Freundschafft und Liebe, die ich </w:t>
      </w:r>
      <w:proofErr w:type="spellStart"/>
      <w:r w:rsidR="007B028D" w:rsidRPr="00504105">
        <w:rPr>
          <w:sz w:val="18"/>
          <w:szCs w:val="18"/>
        </w:rPr>
        <w:t>by</w:t>
      </w:r>
      <w:proofErr w:type="spellEnd"/>
      <w:r w:rsidR="007B028D" w:rsidRPr="00504105">
        <w:rPr>
          <w:sz w:val="18"/>
          <w:szCs w:val="18"/>
        </w:rPr>
        <w:t xml:space="preserve"> Ihnen genossen, </w:t>
      </w:r>
      <w:proofErr w:type="spellStart"/>
      <w:r w:rsidR="007B028D" w:rsidRPr="00504105">
        <w:rPr>
          <w:sz w:val="18"/>
          <w:szCs w:val="18"/>
        </w:rPr>
        <w:t>thut</w:t>
      </w:r>
      <w:proofErr w:type="spellEnd"/>
      <w:r w:rsidR="007B028D" w:rsidRPr="00504105">
        <w:rPr>
          <w:sz w:val="18"/>
          <w:szCs w:val="18"/>
        </w:rPr>
        <w:t xml:space="preserve"> meinem Herzen wohl, und </w:t>
      </w:r>
      <w:proofErr w:type="spellStart"/>
      <w:r w:rsidR="007B028D" w:rsidRPr="00504105">
        <w:rPr>
          <w:sz w:val="18"/>
          <w:szCs w:val="18"/>
        </w:rPr>
        <w:t>gewü</w:t>
      </w:r>
      <w:r w:rsidR="000E7CE1" w:rsidRPr="00504105">
        <w:rPr>
          <w:sz w:val="18"/>
          <w:szCs w:val="18"/>
        </w:rPr>
        <w:t>β</w:t>
      </w:r>
      <w:proofErr w:type="spellEnd"/>
      <w:r w:rsidR="007B028D" w:rsidRPr="00504105">
        <w:rPr>
          <w:sz w:val="18"/>
          <w:szCs w:val="18"/>
        </w:rPr>
        <w:t xml:space="preserve"> wünschte ich jede Zeilen, die ich von Ihnen empfange, Ihnen gedoppelt zu </w:t>
      </w:r>
      <w:proofErr w:type="spellStart"/>
      <w:r w:rsidR="007B028D" w:rsidRPr="00504105">
        <w:rPr>
          <w:sz w:val="18"/>
          <w:szCs w:val="18"/>
        </w:rPr>
        <w:t>erwiederen</w:t>
      </w:r>
      <w:proofErr w:type="spellEnd"/>
      <w:r w:rsidR="007B028D" w:rsidRPr="00504105">
        <w:rPr>
          <w:sz w:val="18"/>
          <w:szCs w:val="18"/>
        </w:rPr>
        <w:t xml:space="preserve">. Aber bis zum </w:t>
      </w:r>
      <w:proofErr w:type="spellStart"/>
      <w:r w:rsidR="007B028D" w:rsidRPr="00504105">
        <w:rPr>
          <w:sz w:val="18"/>
          <w:szCs w:val="18"/>
        </w:rPr>
        <w:t>Unmuth</w:t>
      </w:r>
      <w:proofErr w:type="spellEnd"/>
      <w:r w:rsidR="007B028D" w:rsidRPr="00504105">
        <w:rPr>
          <w:sz w:val="18"/>
          <w:szCs w:val="18"/>
        </w:rPr>
        <w:t xml:space="preserve"> </w:t>
      </w:r>
      <w:proofErr w:type="spellStart"/>
      <w:r w:rsidR="007B028D" w:rsidRPr="00504105">
        <w:rPr>
          <w:sz w:val="18"/>
          <w:szCs w:val="18"/>
        </w:rPr>
        <w:t>drükkende</w:t>
      </w:r>
      <w:proofErr w:type="spellEnd"/>
      <w:r w:rsidR="007B028D" w:rsidRPr="00504105">
        <w:rPr>
          <w:sz w:val="18"/>
          <w:szCs w:val="18"/>
        </w:rPr>
        <w:t xml:space="preserve"> Zerstreuungen hintern mich an allem, was meinem Herzen das Angenehmste wäre. Ich schreibe bald niemand mehr. Entschuldigen Sie mich </w:t>
      </w:r>
      <w:proofErr w:type="spellStart"/>
      <w:r w:rsidR="007B028D" w:rsidRPr="00504105">
        <w:rPr>
          <w:sz w:val="18"/>
          <w:szCs w:val="18"/>
        </w:rPr>
        <w:t>freundschafftlich</w:t>
      </w:r>
      <w:proofErr w:type="spellEnd"/>
      <w:r w:rsidR="007B028D" w:rsidRPr="00504105">
        <w:rPr>
          <w:sz w:val="18"/>
          <w:szCs w:val="18"/>
        </w:rPr>
        <w:t xml:space="preserve">, aber diesen </w:t>
      </w:r>
      <w:proofErr w:type="spellStart"/>
      <w:r w:rsidR="007B028D" w:rsidRPr="00504105">
        <w:rPr>
          <w:sz w:val="18"/>
          <w:szCs w:val="18"/>
        </w:rPr>
        <w:t>Somer</w:t>
      </w:r>
      <w:proofErr w:type="spellEnd"/>
      <w:r w:rsidR="007B028D" w:rsidRPr="00504105">
        <w:rPr>
          <w:sz w:val="18"/>
          <w:szCs w:val="18"/>
        </w:rPr>
        <w:t xml:space="preserve"> </w:t>
      </w:r>
      <w:proofErr w:type="spellStart"/>
      <w:r w:rsidR="007B028D" w:rsidRPr="00504105">
        <w:rPr>
          <w:sz w:val="18"/>
          <w:szCs w:val="18"/>
        </w:rPr>
        <w:t>kome</w:t>
      </w:r>
      <w:proofErr w:type="spellEnd"/>
      <w:r w:rsidR="007B028D" w:rsidRPr="00504105">
        <w:rPr>
          <w:sz w:val="18"/>
          <w:szCs w:val="18"/>
        </w:rPr>
        <w:t xml:space="preserve"> ich zu Ihnen, denn geben Sie mir ein paar Stunden, und wir </w:t>
      </w:r>
      <w:proofErr w:type="spellStart"/>
      <w:r w:rsidR="007B028D" w:rsidRPr="00504105">
        <w:rPr>
          <w:sz w:val="18"/>
          <w:szCs w:val="18"/>
        </w:rPr>
        <w:t>erneueren</w:t>
      </w:r>
      <w:proofErr w:type="spellEnd"/>
      <w:r w:rsidR="007B028D" w:rsidRPr="00504105">
        <w:rPr>
          <w:sz w:val="18"/>
          <w:szCs w:val="18"/>
        </w:rPr>
        <w:t xml:space="preserve"> das alte </w:t>
      </w:r>
      <w:proofErr w:type="spellStart"/>
      <w:r w:rsidR="007B028D" w:rsidRPr="00504105">
        <w:rPr>
          <w:sz w:val="18"/>
          <w:szCs w:val="18"/>
        </w:rPr>
        <w:t>Verheltnis</w:t>
      </w:r>
      <w:proofErr w:type="spellEnd"/>
      <w:r w:rsidR="007B028D" w:rsidRPr="00504105">
        <w:rPr>
          <w:sz w:val="18"/>
          <w:szCs w:val="18"/>
        </w:rPr>
        <w:t xml:space="preserve"> wieder, in dem ich so lang</w:t>
      </w:r>
      <w:r w:rsidR="00F81520" w:rsidRPr="00504105">
        <w:rPr>
          <w:sz w:val="18"/>
          <w:szCs w:val="18"/>
        </w:rPr>
        <w:t>e mit so viel Vergnügen gelebt.</w:t>
      </w:r>
      <w:r w:rsidR="00F81520" w:rsidRPr="00504105">
        <w:rPr>
          <w:sz w:val="18"/>
          <w:szCs w:val="18"/>
        </w:rPr>
        <w:br/>
      </w:r>
      <w:r w:rsidR="007B028D" w:rsidRPr="00504105">
        <w:rPr>
          <w:sz w:val="18"/>
          <w:szCs w:val="18"/>
        </w:rPr>
        <w:t>Empfehlen Sie mich Ihrer Frau Gemahlin und glauben Sie mich mit aufrichtiger A</w:t>
      </w:r>
      <w:r w:rsidR="00F81520" w:rsidRPr="00504105">
        <w:rPr>
          <w:sz w:val="18"/>
          <w:szCs w:val="18"/>
        </w:rPr>
        <w:t xml:space="preserve">chtung auf </w:t>
      </w:r>
      <w:proofErr w:type="spellStart"/>
      <w:r w:rsidR="00F81520" w:rsidRPr="00504105">
        <w:rPr>
          <w:sz w:val="18"/>
          <w:szCs w:val="18"/>
        </w:rPr>
        <w:t>i</w:t>
      </w:r>
      <w:r w:rsidR="007B028D" w:rsidRPr="00504105">
        <w:rPr>
          <w:sz w:val="18"/>
          <w:szCs w:val="18"/>
        </w:rPr>
        <w:t>mer</w:t>
      </w:r>
      <w:proofErr w:type="spellEnd"/>
      <w:r w:rsidR="007B028D" w:rsidRPr="00504105">
        <w:rPr>
          <w:sz w:val="18"/>
          <w:szCs w:val="18"/>
        </w:rPr>
        <w:t xml:space="preserve"> Ihren dankbaren Freund</w:t>
      </w:r>
      <w:r w:rsidR="007B028D" w:rsidRPr="00504105">
        <w:rPr>
          <w:sz w:val="18"/>
          <w:szCs w:val="18"/>
        </w:rPr>
        <w:br/>
      </w:r>
      <w:r w:rsidRPr="00504105">
        <w:rPr>
          <w:sz w:val="18"/>
          <w:szCs w:val="18"/>
        </w:rPr>
        <w:t xml:space="preserve">Pestalozzi.“ </w:t>
      </w:r>
      <w:r w:rsidR="007B7557" w:rsidRPr="00504105">
        <w:rPr>
          <w:sz w:val="18"/>
          <w:szCs w:val="18"/>
        </w:rPr>
        <w:t>(PSB, Bd.</w:t>
      </w:r>
      <w:r w:rsidR="00F55832" w:rsidRPr="00504105">
        <w:rPr>
          <w:sz w:val="18"/>
          <w:szCs w:val="18"/>
        </w:rPr>
        <w:t>7, S. 81</w:t>
      </w:r>
      <w:r w:rsidR="007B028D" w:rsidRPr="00504105">
        <w:rPr>
          <w:sz w:val="18"/>
          <w:szCs w:val="18"/>
        </w:rPr>
        <w:t>f.</w:t>
      </w:r>
      <w:r w:rsidR="00F55832" w:rsidRPr="00504105">
        <w:rPr>
          <w:sz w:val="18"/>
          <w:szCs w:val="18"/>
        </w:rPr>
        <w:t>, Brief 2068)</w:t>
      </w:r>
    </w:p>
    <w:p w:rsidR="000640C3" w:rsidRDefault="00750FF8" w:rsidP="000640C3">
      <w:r>
        <w:t xml:space="preserve">Schon bei seinen Zeitgenossen war Pestalozzi mehr für seine erzieherischen Ideen und Werke als für seinen wirtschaftlichen Erfolg bekannt. Geldprobleme begleiteten Pestalozzi </w:t>
      </w:r>
      <w:r w:rsidR="00A903B0">
        <w:t>fast Zeit seines Lebens</w:t>
      </w:r>
      <w:r w:rsidR="00202467">
        <w:t xml:space="preserve">. </w:t>
      </w:r>
      <w:r w:rsidR="007F6D03">
        <w:t xml:space="preserve">Nicht nur seine Projekte auf dem </w:t>
      </w:r>
      <w:r>
        <w:t>„</w:t>
      </w:r>
      <w:r w:rsidR="007F6D03">
        <w:t>Neuhof</w:t>
      </w:r>
      <w:r>
        <w:t>“ in Birr</w:t>
      </w:r>
      <w:r w:rsidR="007F6D03">
        <w:t xml:space="preserve"> musste er aufgeben, weil sie </w:t>
      </w:r>
      <w:r>
        <w:t xml:space="preserve">nicht </w:t>
      </w:r>
      <w:r w:rsidR="00680791">
        <w:t>rentierten</w:t>
      </w:r>
      <w:r>
        <w:t>.</w:t>
      </w:r>
      <w:r w:rsidR="000640C3">
        <w:t xml:space="preserve"> </w:t>
      </w:r>
    </w:p>
    <w:p w:rsidR="000640C3" w:rsidRDefault="00750FF8" w:rsidP="000640C3">
      <w:r>
        <w:t xml:space="preserve">Neben Niklaus Albrecht Effinger und Johann Rudolf Dolder half ihm auch der Fabrikant Christian Friedrich Laué wiederholt mit Geld aus. </w:t>
      </w:r>
      <w:r w:rsidR="00680791">
        <w:t>Es hatten sich</w:t>
      </w:r>
      <w:r>
        <w:t xml:space="preserve"> Schulden von Pestalozzi </w:t>
      </w:r>
      <w:r w:rsidR="000640C3">
        <w:t>angesammelt</w:t>
      </w:r>
      <w:r w:rsidR="00680791">
        <w:t xml:space="preserve"> und</w:t>
      </w:r>
      <w:r w:rsidR="00A903B0">
        <w:t xml:space="preserve"> </w:t>
      </w:r>
      <w:r w:rsidR="000640C3">
        <w:t>1804 forderte d</w:t>
      </w:r>
      <w:r w:rsidR="00680791">
        <w:t>ie Firma Laué, de Luze &amp; Cie.</w:t>
      </w:r>
      <w:r w:rsidR="000640C3">
        <w:t xml:space="preserve"> Pestaloz</w:t>
      </w:r>
      <w:r w:rsidR="00680791">
        <w:t>z</w:t>
      </w:r>
      <w:r w:rsidR="000640C3">
        <w:t xml:space="preserve">i auf, seine </w:t>
      </w:r>
      <w:r w:rsidR="00680791">
        <w:t>verbliebenen Ausstände</w:t>
      </w:r>
      <w:r w:rsidR="000640C3">
        <w:t xml:space="preserve"> bis Ende Jahr zu bezahlen und zu verzinsen.</w:t>
      </w:r>
      <w:r w:rsidR="000640C3" w:rsidRPr="000640C3">
        <w:t xml:space="preserve"> </w:t>
      </w:r>
    </w:p>
    <w:p w:rsidR="00202467" w:rsidRPr="00B74194" w:rsidRDefault="00680791">
      <w:r>
        <w:t>Pestalozzi</w:t>
      </w:r>
      <w:r w:rsidR="000640C3">
        <w:t xml:space="preserve"> </w:t>
      </w:r>
      <w:r w:rsidR="00B74194">
        <w:t xml:space="preserve">– </w:t>
      </w:r>
      <w:r w:rsidR="000640C3">
        <w:t xml:space="preserve">der </w:t>
      </w:r>
      <w:r>
        <w:t xml:space="preserve">oft mit </w:t>
      </w:r>
      <w:r w:rsidR="00B74194">
        <w:t xml:space="preserve">Geldsorgen </w:t>
      </w:r>
      <w:r>
        <w:t xml:space="preserve">zu kämpfen </w:t>
      </w:r>
      <w:r w:rsidR="00B74194">
        <w:t xml:space="preserve">hatte – wurde </w:t>
      </w:r>
      <w:r w:rsidR="00A903B0">
        <w:t xml:space="preserve">rund hundert Jahre nach seinem </w:t>
      </w:r>
      <w:r w:rsidR="00504105">
        <w:t xml:space="preserve">Tod </w:t>
      </w:r>
      <w:r>
        <w:t xml:space="preserve">für andere als ökonomische Taten </w:t>
      </w:r>
      <w:r w:rsidR="00504105">
        <w:t>auf eine</w:t>
      </w:r>
      <w:r>
        <w:t>r</w:t>
      </w:r>
      <w:r w:rsidR="00504105">
        <w:t xml:space="preserve"> Schweizer Banknote</w:t>
      </w:r>
      <w:r>
        <w:t xml:space="preserve"> geehrt. Die Note war ab 1930 </w:t>
      </w:r>
      <w:r w:rsidR="001B535C">
        <w:t>in</w:t>
      </w:r>
      <w:r>
        <w:t xml:space="preserve"> Umlauf</w:t>
      </w:r>
      <w:r w:rsidR="00504105">
        <w:t>.</w:t>
      </w:r>
      <w:r w:rsidR="00A903B0">
        <w:t xml:space="preserve"> </w:t>
      </w:r>
      <w:r w:rsidR="00504105">
        <w:t>(</w:t>
      </w:r>
      <w:r w:rsidR="00A903B0">
        <w:t>Abb.</w:t>
      </w:r>
      <w:r>
        <w:t>12</w:t>
      </w:r>
      <w:r w:rsidR="00A903B0">
        <w:t>)</w:t>
      </w:r>
    </w:p>
    <w:p w:rsidR="00202467" w:rsidRDefault="00202467">
      <w:r>
        <w:rPr>
          <w:noProof/>
        </w:rPr>
        <w:drawing>
          <wp:inline distT="0" distB="0" distL="0" distR="0">
            <wp:extent cx="2913797" cy="1738566"/>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Banknote_20_CHF_m._Pestalozzi_(Stellvertreterbild).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4553" cy="1739017"/>
                    </a:xfrm>
                    <a:prstGeom prst="rect">
                      <a:avLst/>
                    </a:prstGeom>
                  </pic:spPr>
                </pic:pic>
              </a:graphicData>
            </a:graphic>
          </wp:inline>
        </w:drawing>
      </w:r>
    </w:p>
    <w:p w:rsidR="00744A77" w:rsidRDefault="00202467">
      <w:pPr>
        <w:rPr>
          <w:color w:val="FF0000"/>
        </w:rPr>
      </w:pPr>
      <w:r w:rsidRPr="00202467">
        <w:t>Abb.</w:t>
      </w:r>
      <w:r w:rsidR="00680791">
        <w:t>12</w:t>
      </w:r>
      <w:r w:rsidRPr="00202467">
        <w:t xml:space="preserve">) Banknote </w:t>
      </w:r>
      <w:r>
        <w:t xml:space="preserve">20 Schweizer Franken </w:t>
      </w:r>
      <w:r w:rsidRPr="00202467">
        <w:t xml:space="preserve">mit </w:t>
      </w:r>
      <w:r>
        <w:t xml:space="preserve">Johann Heinrich </w:t>
      </w:r>
      <w:r w:rsidRPr="00202467">
        <w:t>Pestalozzi</w:t>
      </w:r>
      <w:r>
        <w:t xml:space="preserve">, ab 1930 </w:t>
      </w:r>
      <w:r w:rsidR="001B535C">
        <w:rPr>
          <w:color w:val="FF0000"/>
        </w:rPr>
        <w:t>[</w:t>
      </w:r>
      <w:r w:rsidRPr="00202467">
        <w:rPr>
          <w:color w:val="FF0000"/>
        </w:rPr>
        <w:t>Stellvertreterbild!</w:t>
      </w:r>
      <w:r w:rsidR="001B535C">
        <w:rPr>
          <w:color w:val="FF0000"/>
        </w:rPr>
        <w:t>]</w:t>
      </w:r>
    </w:p>
    <w:p w:rsidR="008C1056" w:rsidRDefault="008C1056">
      <w:r>
        <w:br w:type="page"/>
      </w:r>
    </w:p>
    <w:p w:rsidR="008C043D" w:rsidRPr="00814654" w:rsidRDefault="008C043D">
      <w:pPr>
        <w:rPr>
          <w:b/>
          <w:color w:val="1F497D" w:themeColor="text2"/>
        </w:rPr>
      </w:pPr>
      <w:r w:rsidRPr="00814654">
        <w:rPr>
          <w:b/>
          <w:color w:val="1F497D" w:themeColor="text2"/>
        </w:rPr>
        <w:t>Medienverzeichnis</w:t>
      </w:r>
      <w:r w:rsidR="00C575BF" w:rsidRPr="00814654">
        <w:rPr>
          <w:b/>
          <w:color w:val="1F497D" w:themeColor="text2"/>
        </w:rPr>
        <w:t>, Objekte</w:t>
      </w:r>
    </w:p>
    <w:p w:rsidR="00C06B23" w:rsidRDefault="00C06B23">
      <w:r>
        <w:rPr>
          <w:b/>
        </w:rPr>
        <w:t>Liste der erwähnten</w:t>
      </w:r>
      <w:r w:rsidR="008C043D" w:rsidRPr="00C06B23">
        <w:rPr>
          <w:b/>
        </w:rPr>
        <w:t xml:space="preserve"> Medien</w:t>
      </w:r>
      <w:r w:rsidR="00C575BF" w:rsidRPr="00C06B23">
        <w:rPr>
          <w:b/>
        </w:rPr>
        <w:t xml:space="preserve"> und Objekte</w:t>
      </w:r>
    </w:p>
    <w:p w:rsidR="00BD11D1" w:rsidRPr="00BD11D1" w:rsidRDefault="00BD11D1" w:rsidP="00BD11D1">
      <w:r>
        <w:t xml:space="preserve">Abb.1) Schloss Wildegg, Wohnhaus Laué (an der Strasse) und Manufaktur Laué &amp; Cie., kolorierte Radierung von Johann Jakob Aschmann, um 1795, Ausschnitt </w:t>
      </w:r>
      <w:r>
        <w:br/>
        <w:t xml:space="preserve">Originaltitel: </w:t>
      </w:r>
      <w:r w:rsidRPr="00622B14">
        <w:t>Wildegg Hell Muhli &amp; Herrn Lauis &amp; Comp. Fabrick im Canton Bern No. 29</w:t>
      </w:r>
      <w:r>
        <w:t xml:space="preserve"> </w:t>
      </w:r>
      <w:r>
        <w:rPr>
          <w:rStyle w:val="exldetailsdisplayval"/>
        </w:rPr>
        <w:t xml:space="preserve">nach der Nat. zeichn. &amp; in Kupfer gesetzt, auch zu haben von Joh. Jac. </w:t>
      </w:r>
      <w:r>
        <w:rPr>
          <w:rStyle w:val="searchword"/>
        </w:rPr>
        <w:t>Aschmann</w:t>
      </w:r>
      <w:r>
        <w:rPr>
          <w:rStyle w:val="exldetailsdisplayval"/>
        </w:rPr>
        <w:t xml:space="preserve"> M. in Thalweil.</w:t>
      </w:r>
      <w:r>
        <w:br/>
      </w:r>
      <w:r w:rsidRPr="004B20E3">
        <w:t>(</w:t>
      </w:r>
      <w:r w:rsidRPr="00093BD8">
        <w:t>Staatsarchiv</w:t>
      </w:r>
      <w:r>
        <w:t xml:space="preserve"> Aargau,</w:t>
      </w:r>
      <w:r w:rsidRPr="00093BD8">
        <w:t xml:space="preserve"> CH-000051-7</w:t>
      </w:r>
      <w:r>
        <w:t>, GS/</w:t>
      </w:r>
      <w:r w:rsidRPr="00313C0B">
        <w:t>00612-3)</w:t>
      </w:r>
      <w:r>
        <w:br/>
      </w:r>
      <w:r>
        <w:rPr>
          <w:color w:val="FF0000"/>
        </w:rPr>
        <w:t xml:space="preserve">[Ganzes Bild bereits verwendet in Dossier: 23.1 </w:t>
      </w:r>
      <w:r w:rsidRPr="00992DDB">
        <w:rPr>
          <w:color w:val="FF0000"/>
        </w:rPr>
        <w:t xml:space="preserve">Entwicklung </w:t>
      </w:r>
      <w:r>
        <w:rPr>
          <w:color w:val="FF0000"/>
        </w:rPr>
        <w:t>industrielle</w:t>
      </w:r>
      <w:r w:rsidRPr="00992DDB">
        <w:rPr>
          <w:color w:val="FF0000"/>
        </w:rPr>
        <w:t xml:space="preserve"> Kulturlandschaft, </w:t>
      </w:r>
      <w:r>
        <w:rPr>
          <w:color w:val="FF0000"/>
        </w:rPr>
        <w:t xml:space="preserve">Bsp. </w:t>
      </w:r>
      <w:r w:rsidRPr="00992DDB">
        <w:rPr>
          <w:color w:val="FF0000"/>
        </w:rPr>
        <w:t xml:space="preserve">Wildegg </w:t>
      </w:r>
      <w:r>
        <w:rPr>
          <w:color w:val="FF0000"/>
        </w:rPr>
        <w:t xml:space="preserve">und ein Ausschnitt in Dossier: 23.7 Kanäle Bsp. Aabach zu </w:t>
      </w:r>
      <w:r w:rsidRPr="00FF5DE7">
        <w:rPr>
          <w:color w:val="FF0000"/>
        </w:rPr>
        <w:t>Bünz</w:t>
      </w:r>
      <w:r>
        <w:rPr>
          <w:color w:val="FF0000"/>
        </w:rPr>
        <w:t>]</w:t>
      </w:r>
    </w:p>
    <w:p w:rsidR="00CF296E" w:rsidRDefault="00145C25" w:rsidP="00A2634D">
      <w:r>
        <w:t>Abb.</w:t>
      </w:r>
      <w:r w:rsidR="00853197">
        <w:t>2</w:t>
      </w:r>
      <w:r>
        <w:t xml:space="preserve">) Auf den Namen von Christian Friedrich Laué ausgestellter Pass, 1802 </w:t>
      </w:r>
      <w:r w:rsidR="00862750">
        <w:br/>
      </w:r>
      <w:r w:rsidRPr="004B20E3">
        <w:t>(</w:t>
      </w:r>
      <w:r w:rsidRPr="00093BD8">
        <w:t>Staatsarchiv</w:t>
      </w:r>
      <w:r>
        <w:t xml:space="preserve"> Aargau,</w:t>
      </w:r>
      <w:r w:rsidRPr="00093BD8">
        <w:t xml:space="preserve"> CH-000051-7</w:t>
      </w:r>
      <w:r>
        <w:t>, Nachlasse Laué, NLA-0105, Schachtel 0002</w:t>
      </w:r>
      <w:r w:rsidRPr="00313C0B">
        <w:t>)</w:t>
      </w:r>
    </w:p>
    <w:p w:rsidR="00045836" w:rsidRPr="00BD547D" w:rsidRDefault="00045836" w:rsidP="00045836">
      <w:r w:rsidRPr="00E83471">
        <w:t>Abb.</w:t>
      </w:r>
      <w:r>
        <w:t>3</w:t>
      </w:r>
      <w:r w:rsidRPr="00E83471">
        <w:t>)</w:t>
      </w:r>
      <w:r>
        <w:t xml:space="preserve"> Johann Heinrich Pestalozzi, Porträt in Öl von Georg Friedrich Adolph Schöner (Rechte ZB Zürich, Graphische Sammlung</w:t>
      </w:r>
      <w:r w:rsidRPr="00E83471">
        <w:t>)</w:t>
      </w:r>
      <w:r>
        <w:br/>
        <w:t>Titel: [Porträt von Johann Heinrich Pestalozzi]</w:t>
      </w:r>
      <w:r>
        <w:br/>
        <w:t>Weitere Titelinformation: [Georg Friedrich Adolph Schöner]</w:t>
      </w:r>
      <w:r>
        <w:br/>
        <w:t xml:space="preserve">Signatur: </w:t>
      </w:r>
      <w:proofErr w:type="spellStart"/>
      <w:r>
        <w:t>Inv</w:t>
      </w:r>
      <w:proofErr w:type="spellEnd"/>
      <w:r>
        <w:t xml:space="preserve"> 304 </w:t>
      </w:r>
      <w:r w:rsidR="00DC58E6">
        <w:t>[</w:t>
      </w:r>
      <w:r w:rsidRPr="00826B39">
        <w:rPr>
          <w:color w:val="FF0000"/>
        </w:rPr>
        <w:t>Nutzung bewilligungspflichtig</w:t>
      </w:r>
      <w:r w:rsidR="00DC58E6">
        <w:rPr>
          <w:color w:val="FF0000"/>
        </w:rPr>
        <w:t>]</w:t>
      </w:r>
      <w:r w:rsidRPr="00826B39">
        <w:rPr>
          <w:color w:val="FF0000"/>
        </w:rPr>
        <w:t>.</w:t>
      </w:r>
    </w:p>
    <w:p w:rsidR="00BD547D" w:rsidRDefault="00BD547D" w:rsidP="00BD547D">
      <w:r>
        <w:t>Abb.4</w:t>
      </w:r>
      <w:r w:rsidRPr="00A578C8">
        <w:t>)</w:t>
      </w:r>
      <w:r>
        <w:t xml:space="preserve"> Fabrikareal Laué in </w:t>
      </w:r>
      <w:r w:rsidRPr="00A578C8">
        <w:t>Wildegg</w:t>
      </w:r>
      <w:r>
        <w:t xml:space="preserve">, Chestenberg und ehemaliger „Neuhof“ Pestalozzis bei Birr, Dufourkarte um 1840 </w:t>
      </w:r>
      <w:r w:rsidRPr="00A578C8">
        <w:t>(AGIS)</w:t>
      </w:r>
      <w:r>
        <w:br/>
        <w:t>Kartenausschnitt mit Markierungen (SE)</w:t>
      </w:r>
      <w:r>
        <w:br/>
      </w:r>
      <w:hyperlink r:id="rId20" w:history="1">
        <w:r w:rsidRPr="004D6B43">
          <w:rPr>
            <w:rStyle w:val="Hyperlink"/>
          </w:rPr>
          <w:t>https://www.ag.ch/de/dfr/geoportal/online_karten_agis/online_karten.jsp</w:t>
        </w:r>
      </w:hyperlink>
      <w:r>
        <w:t>. Stand: 14.06</w:t>
      </w:r>
      <w:r w:rsidRPr="005C2197">
        <w:t>.2014.</w:t>
      </w:r>
      <w:r>
        <w:t xml:space="preserve"> (Rechte AGIS: Aargauisches Geographisches Informationssystem).</w:t>
      </w:r>
    </w:p>
    <w:p w:rsidR="00CF296E" w:rsidRDefault="009D4924" w:rsidP="00CF296E">
      <w:r>
        <w:t>Abb.5</w:t>
      </w:r>
      <w:r w:rsidR="00CF296E">
        <w:t xml:space="preserve">) Detail eines </w:t>
      </w:r>
      <w:r w:rsidR="00CF296E" w:rsidRPr="00CF296E">
        <w:t>Kinderkleid</w:t>
      </w:r>
      <w:r w:rsidR="00CF296E">
        <w:t xml:space="preserve">s aus Indienne </w:t>
      </w:r>
      <w:r w:rsidR="00CF296E" w:rsidRPr="00CF296E">
        <w:rPr>
          <w:color w:val="FF0000"/>
        </w:rPr>
        <w:t>(Foto Brühlmeier, Kleid Museum Burghalde)</w:t>
      </w:r>
      <w:r w:rsidR="00CF296E" w:rsidRPr="00CF296E">
        <w:rPr>
          <w:color w:val="FF0000"/>
        </w:rPr>
        <w:br/>
        <w:t>Foto von Arthur Brühlmeier aus Brühlmeier, War Pestalozzi ein Ausbeuter</w:t>
      </w:r>
      <w:proofErr w:type="gramStart"/>
      <w:r w:rsidR="00CF296E" w:rsidRPr="00CF296E">
        <w:rPr>
          <w:color w:val="FF0000"/>
        </w:rPr>
        <w:t>?,</w:t>
      </w:r>
      <w:proofErr w:type="gramEnd"/>
      <w:r w:rsidR="00CF296E" w:rsidRPr="00CF296E">
        <w:rPr>
          <w:color w:val="FF0000"/>
        </w:rPr>
        <w:t xml:space="preserve"> 2005, S. 32. Das Kleid ist aus dem Fundus Hünerwadel und war 2005 i</w:t>
      </w:r>
      <w:r w:rsidR="00CF296E">
        <w:rPr>
          <w:color w:val="FF0000"/>
        </w:rPr>
        <w:t>m Museum Burghalde ausgestellt.</w:t>
      </w:r>
      <w:r w:rsidR="00CF296E">
        <w:rPr>
          <w:color w:val="FF0000"/>
        </w:rPr>
        <w:br/>
        <w:t>Alternativ könnte hier evt. Effektvoll eine hübsches Stück aus der Sammlung MA präsentiert werden!</w:t>
      </w:r>
    </w:p>
    <w:p w:rsidR="002934EB" w:rsidRDefault="0045332F" w:rsidP="00406C9D">
      <w:pPr>
        <w:rPr>
          <w:color w:val="FF0000"/>
        </w:rPr>
      </w:pPr>
      <w:r>
        <w:t>Abb.6) Neuhof und Birr, Radierung von Johann Jakob Aschmann, ca. 1785 (Rechte ZB Zürich, Graphische Sammlung)</w:t>
      </w:r>
      <w:r w:rsidR="002934EB">
        <w:br/>
        <w:t xml:space="preserve">Titel: </w:t>
      </w:r>
      <w:proofErr w:type="spellStart"/>
      <w:r w:rsidR="002934EB">
        <w:t>Neühof</w:t>
      </w:r>
      <w:proofErr w:type="spellEnd"/>
      <w:r w:rsidR="002934EB">
        <w:t xml:space="preserve"> u. </w:t>
      </w:r>
      <w:proofErr w:type="spellStart"/>
      <w:r w:rsidR="002934EB">
        <w:t>Bir</w:t>
      </w:r>
      <w:proofErr w:type="spellEnd"/>
      <w:r w:rsidR="002934EB">
        <w:t xml:space="preserve">, </w:t>
      </w:r>
      <w:proofErr w:type="spellStart"/>
      <w:r w:rsidR="002934EB">
        <w:t>bey</w:t>
      </w:r>
      <w:proofErr w:type="spellEnd"/>
      <w:r w:rsidR="002934EB">
        <w:t xml:space="preserve"> </w:t>
      </w:r>
      <w:proofErr w:type="spellStart"/>
      <w:r w:rsidR="002934EB">
        <w:t>Braunegg</w:t>
      </w:r>
      <w:proofErr w:type="spellEnd"/>
      <w:r w:rsidR="002934EB">
        <w:t xml:space="preserve"> im Canton Bern No. 21</w:t>
      </w:r>
      <w:r w:rsidR="002934EB">
        <w:br/>
        <w:t xml:space="preserve">Weitere </w:t>
      </w:r>
      <w:proofErr w:type="spellStart"/>
      <w:r w:rsidR="002934EB">
        <w:t>Ititelinformationen</w:t>
      </w:r>
      <w:proofErr w:type="spellEnd"/>
      <w:r w:rsidR="002934EB">
        <w:t xml:space="preserve">: J. </w:t>
      </w:r>
      <w:proofErr w:type="spellStart"/>
      <w:r w:rsidR="002934EB">
        <w:t>Aschmann</w:t>
      </w:r>
      <w:proofErr w:type="spellEnd"/>
      <w:r w:rsidR="002934EB">
        <w:t xml:space="preserve"> </w:t>
      </w:r>
      <w:proofErr w:type="spellStart"/>
      <w:r w:rsidR="002934EB">
        <w:t>Grav</w:t>
      </w:r>
      <w:proofErr w:type="spellEnd"/>
      <w:r w:rsidR="002934EB">
        <w:t>.</w:t>
      </w:r>
      <w:r w:rsidR="002934EB">
        <w:br/>
        <w:t xml:space="preserve">Signatur: </w:t>
      </w:r>
      <w:r w:rsidR="002934EB" w:rsidRPr="002934EB">
        <w:t>STF XVIII, 57</w:t>
      </w:r>
      <w:r w:rsidR="002934EB" w:rsidRPr="002934EB">
        <w:rPr>
          <w:color w:val="FF0000"/>
        </w:rPr>
        <w:t xml:space="preserve"> </w:t>
      </w:r>
      <w:r w:rsidR="002934EB" w:rsidRPr="00826B39">
        <w:rPr>
          <w:color w:val="FF0000"/>
        </w:rPr>
        <w:t>Nutzung bewilligungspflichtig.</w:t>
      </w:r>
    </w:p>
    <w:p w:rsidR="00406C9D" w:rsidRDefault="002934EB" w:rsidP="00406C9D">
      <w:r>
        <w:t xml:space="preserve">Abb.7) Johann Heinrich Pestalozzi, </w:t>
      </w:r>
      <w:r w:rsidRPr="00405C28">
        <w:t>Rad</w:t>
      </w:r>
      <w:r>
        <w:t>ierung von Heinrich Pfenninger (Rechte ZB Zürich, Graphische Sammlung)</w:t>
      </w:r>
      <w:r w:rsidR="00406C9D">
        <w:br/>
        <w:t xml:space="preserve">Titel: </w:t>
      </w:r>
      <w:r w:rsidR="00406C9D">
        <w:rPr>
          <w:rStyle w:val="searchword"/>
        </w:rPr>
        <w:t>Pestalozzi</w:t>
      </w:r>
      <w:r w:rsidR="00406C9D">
        <w:t>, Verfasser von Lienhart u. Gertrud</w:t>
      </w:r>
      <w:r w:rsidR="00406C9D">
        <w:br/>
        <w:t xml:space="preserve">Weitere Titelinformation: </w:t>
      </w:r>
      <w:r w:rsidR="00406C9D">
        <w:rPr>
          <w:rStyle w:val="exldetailsdisplayval"/>
        </w:rPr>
        <w:t xml:space="preserve">H. </w:t>
      </w:r>
      <w:proofErr w:type="spellStart"/>
      <w:r w:rsidR="00406C9D">
        <w:rPr>
          <w:rStyle w:val="searchword"/>
        </w:rPr>
        <w:t>Pfenninger</w:t>
      </w:r>
      <w:proofErr w:type="spellEnd"/>
      <w:r w:rsidR="00406C9D">
        <w:rPr>
          <w:rStyle w:val="exldetailsdisplayval"/>
        </w:rPr>
        <w:t xml:space="preserve"> </w:t>
      </w:r>
      <w:proofErr w:type="spellStart"/>
      <w:r w:rsidR="00406C9D">
        <w:rPr>
          <w:rStyle w:val="exldetailsdisplayval"/>
        </w:rPr>
        <w:t>fecit</w:t>
      </w:r>
      <w:proofErr w:type="spellEnd"/>
      <w:r w:rsidR="00406C9D">
        <w:rPr>
          <w:rStyle w:val="exldetailsdisplayval"/>
        </w:rPr>
        <w:br/>
        <w:t>Sig</w:t>
      </w:r>
      <w:r w:rsidR="00406C9D" w:rsidRPr="00406C9D">
        <w:rPr>
          <w:rStyle w:val="exldetailsdisplayval"/>
        </w:rPr>
        <w:t xml:space="preserve">natur: </w:t>
      </w:r>
      <w:hyperlink r:id="rId21" w:tooltip="Exemplardetails" w:history="1">
        <w:r w:rsidR="00406C9D" w:rsidRPr="00406C9D">
          <w:rPr>
            <w:rStyle w:val="Hyperlink"/>
            <w:color w:val="auto"/>
            <w:u w:val="none"/>
          </w:rPr>
          <w:t xml:space="preserve">Pestalozzi, </w:t>
        </w:r>
        <w:proofErr w:type="spellStart"/>
        <w:r w:rsidR="00406C9D" w:rsidRPr="00406C9D">
          <w:rPr>
            <w:rStyle w:val="Hyperlink"/>
            <w:color w:val="auto"/>
            <w:u w:val="none"/>
          </w:rPr>
          <w:t>Hch</w:t>
        </w:r>
        <w:proofErr w:type="spellEnd"/>
        <w:r w:rsidR="00406C9D" w:rsidRPr="00406C9D">
          <w:rPr>
            <w:rStyle w:val="Hyperlink"/>
            <w:color w:val="auto"/>
            <w:u w:val="none"/>
          </w:rPr>
          <w:t xml:space="preserve">. a I, 13 a </w:t>
        </w:r>
      </w:hyperlink>
      <w:r w:rsidR="00406C9D" w:rsidRPr="00826B39">
        <w:rPr>
          <w:color w:val="FF0000"/>
        </w:rPr>
        <w:t>Nutzung bewilligungspflichtig.</w:t>
      </w:r>
      <w:r w:rsidR="00406C9D">
        <w:rPr>
          <w:color w:val="FF0000"/>
        </w:rPr>
        <w:br/>
        <w:t xml:space="preserve">Ziemlich sicher hat das MA eine identische Radierung: Auf dem Laufwerk U, Liste mit den Digitalvorlagen </w:t>
      </w:r>
      <w:r w:rsidR="00EE625E">
        <w:rPr>
          <w:color w:val="FF0000"/>
        </w:rPr>
        <w:t xml:space="preserve">SW </w:t>
      </w:r>
      <w:r w:rsidR="00406C9D">
        <w:rPr>
          <w:color w:val="FF0000"/>
        </w:rPr>
        <w:t xml:space="preserve">des Schweizerischen Nationalmuseums, S. 8 ist ein Herrenporträt von Heinrich Pestalozzi von H. Pfenniger aufgelistet: </w:t>
      </w:r>
      <w:r w:rsidR="00406C9D" w:rsidRPr="00406C9D">
        <w:rPr>
          <w:color w:val="FF0000"/>
        </w:rPr>
        <w:t>COL6751 SW-.Archiv Stich.</w:t>
      </w:r>
      <w:r w:rsidR="00A87F56">
        <w:rPr>
          <w:color w:val="FF0000"/>
        </w:rPr>
        <w:t xml:space="preserve"> (siehe unten: weitere Quellen)</w:t>
      </w:r>
    </w:p>
    <w:p w:rsidR="00406C9D" w:rsidRPr="00DA2CF8" w:rsidRDefault="004B6974" w:rsidP="00A2634D">
      <w:pPr>
        <w:rPr>
          <w:color w:val="FF0000"/>
        </w:rPr>
      </w:pPr>
      <w:r w:rsidRPr="00555BA7">
        <w:t>Abb.</w:t>
      </w:r>
      <w:r>
        <w:t>8</w:t>
      </w:r>
      <w:r w:rsidRPr="00555BA7">
        <w:t xml:space="preserve">) Brief von Pestalozzi an die </w:t>
      </w:r>
      <w:r>
        <w:t>Herren</w:t>
      </w:r>
      <w:r w:rsidRPr="00555BA7">
        <w:t xml:space="preserve"> Laué &amp; Cie. in Wildegg vom 22. Juli 1785 (Rechte A. Brühlmeier)</w:t>
      </w:r>
      <w:r>
        <w:t xml:space="preserve"> </w:t>
      </w:r>
      <w:r w:rsidR="00F16A25">
        <w:br/>
      </w:r>
      <w:r w:rsidR="00F16A25" w:rsidRPr="00DA2CF8">
        <w:rPr>
          <w:color w:val="FF0000"/>
        </w:rPr>
        <w:t>Der Originalbrief war im Besitz von Arthur Brühlmeier und wurde von ihm – wohl 2005 – der Leitung des „Neuhofs“ übergeben. Brühlmeier, War Pestalozzi ein Ausbeuter</w:t>
      </w:r>
      <w:proofErr w:type="gramStart"/>
      <w:r w:rsidR="00F16A25" w:rsidRPr="00DA2CF8">
        <w:rPr>
          <w:color w:val="FF0000"/>
        </w:rPr>
        <w:t>?,</w:t>
      </w:r>
      <w:proofErr w:type="gramEnd"/>
      <w:r w:rsidR="00F16A25" w:rsidRPr="00DA2CF8">
        <w:rPr>
          <w:color w:val="FF0000"/>
        </w:rPr>
        <w:t xml:space="preserve"> 2005, S. 1. Das Foto stammt aus dieser Arbeit. Ebd., S. 22.</w:t>
      </w:r>
      <w:r w:rsidR="00DA2CF8">
        <w:rPr>
          <w:color w:val="FF0000"/>
        </w:rPr>
        <w:t xml:space="preserve"> Er wäre also für das Foto anzufragen.</w:t>
      </w:r>
    </w:p>
    <w:p w:rsidR="00EE625E" w:rsidRPr="00814654" w:rsidRDefault="00DF5219" w:rsidP="00DF5219">
      <w:r>
        <w:t xml:space="preserve">Abb.9) Albert Effinger im Alter, Bleistiftzeichnung von J.F. Dietler, 1850 </w:t>
      </w:r>
      <w:r w:rsidRPr="00957F9D">
        <w:t>(Schloss Wildegg</w:t>
      </w:r>
      <w:r w:rsidRPr="00957F9D">
        <w:rPr>
          <w:color w:val="FF0000"/>
        </w:rPr>
        <w:t>, Rechte wohl Museum Aargau</w:t>
      </w:r>
      <w:r w:rsidRPr="00957F9D">
        <w:t>)</w:t>
      </w:r>
      <w:r w:rsidR="00EE625E">
        <w:br/>
      </w:r>
      <w:r w:rsidR="00EE625E">
        <w:rPr>
          <w:color w:val="FF0000"/>
        </w:rPr>
        <w:t>Auf dem Laufwerk U, Liste mit den Digitalvorlagen SW des Schweizerischen Nationalmuseums, S. 3 ist eine Bleistiftzeichnung aufgelistet: DIA14315</w:t>
      </w:r>
      <w:r w:rsidR="00EE625E" w:rsidRPr="00406C9D">
        <w:rPr>
          <w:color w:val="FF0000"/>
        </w:rPr>
        <w:t>.</w:t>
      </w:r>
    </w:p>
    <w:p w:rsidR="00F5713F" w:rsidRDefault="00DF5219" w:rsidP="00DF5219">
      <w:r>
        <w:t xml:space="preserve">Abb.10) Brief von Albert Louis Effinger an die Firma Laué De Luze &amp; Cie., 7. Juni 1804 </w:t>
      </w:r>
      <w:r w:rsidR="00F5713F" w:rsidRPr="004B20E3">
        <w:t>(</w:t>
      </w:r>
      <w:r w:rsidR="00F5713F" w:rsidRPr="00093BD8">
        <w:t>Staatsarchiv</w:t>
      </w:r>
      <w:r w:rsidR="00F5713F">
        <w:t xml:space="preserve"> Aargau,</w:t>
      </w:r>
      <w:r w:rsidR="00F5713F" w:rsidRPr="00093BD8">
        <w:t xml:space="preserve"> CH-000051-7</w:t>
      </w:r>
      <w:r w:rsidR="00F5713F">
        <w:t>, Nachlass Laué, NLA-0105, Schachtel 0002)</w:t>
      </w:r>
    </w:p>
    <w:p w:rsidR="00DF5219" w:rsidRPr="00825D8A" w:rsidRDefault="00DF5219" w:rsidP="00DF5219">
      <w:r>
        <w:t xml:space="preserve">Abb.11) Brief von Albert Louis Effinger an die Firma Laué De Luze &amp; Cie., Innenseite, 7. </w:t>
      </w:r>
      <w:r w:rsidRPr="00825D8A">
        <w:t xml:space="preserve">Juni 1804 </w:t>
      </w:r>
      <w:r w:rsidR="00F5713F" w:rsidRPr="004B20E3">
        <w:t>(</w:t>
      </w:r>
      <w:r w:rsidR="00F5713F" w:rsidRPr="00093BD8">
        <w:t>Staatsarchiv</w:t>
      </w:r>
      <w:r w:rsidR="00F5713F">
        <w:t xml:space="preserve"> Aargau,</w:t>
      </w:r>
      <w:r w:rsidR="00F5713F" w:rsidRPr="00093BD8">
        <w:t xml:space="preserve"> CH-000051-7</w:t>
      </w:r>
      <w:r w:rsidR="00F5713F">
        <w:t>, Nachlass Laué, NLA-0105, Schachtel 0002)</w:t>
      </w:r>
    </w:p>
    <w:p w:rsidR="003227F5" w:rsidRPr="00E82408" w:rsidRDefault="00680791" w:rsidP="00C06B23">
      <w:pPr>
        <w:rPr>
          <w:color w:val="FF0000"/>
        </w:rPr>
      </w:pPr>
      <w:bookmarkStart w:id="0" w:name="_GoBack"/>
      <w:bookmarkEnd w:id="0"/>
      <w:r w:rsidRPr="00202467">
        <w:t>Abb.</w:t>
      </w:r>
      <w:r>
        <w:t>12</w:t>
      </w:r>
      <w:r w:rsidRPr="00202467">
        <w:t xml:space="preserve">) Banknote </w:t>
      </w:r>
      <w:r>
        <w:t xml:space="preserve">20 Schweizer Franken </w:t>
      </w:r>
      <w:r w:rsidRPr="00202467">
        <w:t xml:space="preserve">mit </w:t>
      </w:r>
      <w:r>
        <w:t xml:space="preserve">Johann Heinrich </w:t>
      </w:r>
      <w:r w:rsidRPr="00202467">
        <w:t>Pestalozzi</w:t>
      </w:r>
      <w:r>
        <w:t>, ab 1930</w:t>
      </w:r>
      <w:r w:rsidR="00B2711C">
        <w:rPr>
          <w:color w:val="FF0000"/>
        </w:rPr>
        <w:t xml:space="preserve"> (</w:t>
      </w:r>
      <w:r w:rsidR="00202467">
        <w:rPr>
          <w:color w:val="FF0000"/>
        </w:rPr>
        <w:t>Stellvertreterb</w:t>
      </w:r>
      <w:r w:rsidR="00F51A0D" w:rsidRPr="00202467">
        <w:rPr>
          <w:color w:val="FF0000"/>
        </w:rPr>
        <w:t>ild</w:t>
      </w:r>
      <w:r w:rsidR="00B2711C">
        <w:rPr>
          <w:color w:val="FF0000"/>
        </w:rPr>
        <w:t>!</w:t>
      </w:r>
      <w:r w:rsidR="00F51A0D" w:rsidRPr="00202467">
        <w:rPr>
          <w:color w:val="FF0000"/>
        </w:rPr>
        <w:t xml:space="preserve"> (Riccardo)</w:t>
      </w:r>
      <w:r w:rsidR="00B2711C">
        <w:rPr>
          <w:color w:val="FF0000"/>
        </w:rPr>
        <w:t>)</w:t>
      </w:r>
      <w:r w:rsidR="00F51A0D" w:rsidRPr="00202467">
        <w:rPr>
          <w:color w:val="FF0000"/>
        </w:rPr>
        <w:t xml:space="preserve"> nur zu </w:t>
      </w:r>
      <w:proofErr w:type="gramStart"/>
      <w:r w:rsidR="00F51A0D" w:rsidRPr="00202467">
        <w:rPr>
          <w:color w:val="FF0000"/>
        </w:rPr>
        <w:t>internen</w:t>
      </w:r>
      <w:proofErr w:type="gramEnd"/>
      <w:r w:rsidR="00F51A0D" w:rsidRPr="00202467">
        <w:rPr>
          <w:color w:val="FF0000"/>
        </w:rPr>
        <w:t xml:space="preserve"> Illustration nicht</w:t>
      </w:r>
      <w:r w:rsidR="00FA0B8E" w:rsidRPr="00202467">
        <w:rPr>
          <w:color w:val="FF0000"/>
        </w:rPr>
        <w:t xml:space="preserve"> für die </w:t>
      </w:r>
      <w:r w:rsidR="00F51A0D" w:rsidRPr="00202467">
        <w:rPr>
          <w:color w:val="FF0000"/>
        </w:rPr>
        <w:t>Publikation verwenden!</w:t>
      </w:r>
      <w:r w:rsidR="00F51A0D" w:rsidRPr="00202467">
        <w:rPr>
          <w:color w:val="FF0000"/>
        </w:rPr>
        <w:br/>
        <w:t xml:space="preserve">Wenn ein Bild mit Banknote mit Pestalozzi im Dossier sein soll – was noch hübsch </w:t>
      </w:r>
      <w:r w:rsidR="00761A26">
        <w:rPr>
          <w:color w:val="FF0000"/>
        </w:rPr>
        <w:t xml:space="preserve">und nicht ohne sanfte Ironie </w:t>
      </w:r>
      <w:r w:rsidR="00F51A0D" w:rsidRPr="00202467">
        <w:rPr>
          <w:color w:val="FF0000"/>
        </w:rPr>
        <w:t xml:space="preserve">wäre – wären allfällige Rechte wohl bei der Schweizerischen Nationalbank genau abzuklären, vielleicht gar ein Foto direkt anzufordern. Da die Note ist nicht mehr als Zahlungsmittel im Umlauf ist, wäre möglicherweise eine Repro erlaubt. </w:t>
      </w:r>
      <w:r w:rsidR="00FA0B8E" w:rsidRPr="00202467">
        <w:rPr>
          <w:color w:val="FF0000"/>
        </w:rPr>
        <w:t xml:space="preserve">Eine entsprechende Anfrage </w:t>
      </w:r>
      <w:r w:rsidR="00761A26">
        <w:rPr>
          <w:color w:val="FF0000"/>
        </w:rPr>
        <w:t xml:space="preserve">ist </w:t>
      </w:r>
      <w:r w:rsidR="00FA0B8E" w:rsidRPr="00202467">
        <w:rPr>
          <w:color w:val="FF0000"/>
        </w:rPr>
        <w:t>aber zwingend.</w:t>
      </w:r>
    </w:p>
    <w:p w:rsidR="003227F5" w:rsidRDefault="003227F5" w:rsidP="00C06B23"/>
    <w:p w:rsidR="00C06B23" w:rsidRDefault="008C043D">
      <w:pPr>
        <w:rPr>
          <w:b/>
        </w:rPr>
      </w:pPr>
      <w:r w:rsidRPr="00C06B23">
        <w:rPr>
          <w:b/>
        </w:rPr>
        <w:t>Liste weiterer relevanter Medien</w:t>
      </w:r>
      <w:r w:rsidR="00C06B23">
        <w:rPr>
          <w:b/>
        </w:rPr>
        <w:t xml:space="preserve"> und</w:t>
      </w:r>
      <w:r w:rsidR="00AF5789" w:rsidRPr="00C06B23">
        <w:rPr>
          <w:b/>
        </w:rPr>
        <w:t xml:space="preserve"> Objekte</w:t>
      </w:r>
      <w:r w:rsidRPr="00C06B23">
        <w:rPr>
          <w:b/>
        </w:rPr>
        <w:t xml:space="preserve"> </w:t>
      </w:r>
    </w:p>
    <w:p w:rsidR="002C442B" w:rsidRDefault="002B6C97">
      <w:r>
        <w:t>Holzmodel und Modelstecher-We</w:t>
      </w:r>
      <w:r w:rsidR="009B7F90">
        <w:t>rkzeuge der Firmen Laué und Hün</w:t>
      </w:r>
      <w:r>
        <w:t>erwadel, Lenzburg aus der Zeit um 1830 im Museum Burghalde, Lenzburg.</w:t>
      </w:r>
    </w:p>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t xml:space="preserve">Quellen- und </w:t>
      </w:r>
      <w:r w:rsidR="00F77F39" w:rsidRPr="00814654">
        <w:rPr>
          <w:b/>
          <w:color w:val="1F497D" w:themeColor="text2"/>
        </w:rPr>
        <w:t>Literaturverzeichnis</w:t>
      </w:r>
    </w:p>
    <w:p w:rsidR="00F77F39" w:rsidRPr="0019108F" w:rsidRDefault="00F77F39">
      <w:pPr>
        <w:rPr>
          <w:b/>
        </w:rPr>
      </w:pPr>
      <w:r w:rsidRPr="0019108F">
        <w:rPr>
          <w:b/>
        </w:rPr>
        <w:t>Angaben zu verwendeter Literatur und Quellen</w:t>
      </w:r>
    </w:p>
    <w:p w:rsidR="00CA1509" w:rsidRDefault="00CA1509" w:rsidP="00FD7395">
      <w:r>
        <w:t>Johann Heinrich Pestalozzi. Sämtliche Briefe (PSB), Band 3 – Briefe aus den Jahren 1767 bis 1797 – Bearb. von Emanuel Dejung u. Hans Stettbacher. Zürich 1949.</w:t>
      </w:r>
    </w:p>
    <w:p w:rsidR="00CA1509" w:rsidRDefault="00CA1509" w:rsidP="00FD7395">
      <w:pPr>
        <w:rPr>
          <w:rStyle w:val="exldetailsdisplayval"/>
        </w:rPr>
      </w:pPr>
      <w:r>
        <w:t xml:space="preserve">Johann Heinrich Pestalozzi. Sämtliche Briefe (PSB), Band 4 – </w:t>
      </w:r>
      <w:r>
        <w:rPr>
          <w:rStyle w:val="searchword"/>
        </w:rPr>
        <w:t>Briefe</w:t>
      </w:r>
      <w:r>
        <w:rPr>
          <w:rStyle w:val="exldetailsdisplayval"/>
        </w:rPr>
        <w:t xml:space="preserve"> aus den Jahren 1798 bis Mitte 1805 – </w:t>
      </w:r>
      <w:r>
        <w:t xml:space="preserve">Bearb. von Emanuel Dejung et al. </w:t>
      </w:r>
      <w:r>
        <w:rPr>
          <w:rStyle w:val="exldetailsdisplayval"/>
        </w:rPr>
        <w:t>Zürich 1951.</w:t>
      </w:r>
    </w:p>
    <w:p w:rsidR="00CA1509" w:rsidRDefault="00CA1509" w:rsidP="00951CBC">
      <w:pPr>
        <w:rPr>
          <w:rStyle w:val="exldetailsdisplayval"/>
        </w:rPr>
      </w:pPr>
      <w:r>
        <w:t xml:space="preserve">Johann Heinrich Pestalozzi. Sämtliche Briefe (PSB), Band 7 – Briefe aus den Jahren 1810 und 1811 – Bearb. von Emanuel Dejung. </w:t>
      </w:r>
      <w:r w:rsidRPr="00233916">
        <w:t>Zürich 1965</w:t>
      </w:r>
      <w:r>
        <w:t>.</w:t>
      </w:r>
    </w:p>
    <w:p w:rsidR="00CA1509" w:rsidRDefault="00CA1509" w:rsidP="00FD7395">
      <w:pPr>
        <w:rPr>
          <w:rStyle w:val="exldetailsdisplayval"/>
        </w:rPr>
      </w:pPr>
      <w:r>
        <w:rPr>
          <w:rStyle w:val="exldetailsdisplayval"/>
        </w:rPr>
        <w:t>Johann Heinrich Pestalozzi: Sämtliche Briefe (PSB). Kritische Ausgabe, Band 14 Nachtrag – Briefe und briefähnliche Dokumen</w:t>
      </w:r>
      <w:r w:rsidR="00CB2BEC">
        <w:rPr>
          <w:rStyle w:val="exldetailsdisplayval"/>
        </w:rPr>
        <w:t>te aus den Jahren 1767 bis 1826 –</w:t>
      </w:r>
      <w:r>
        <w:rPr>
          <w:rStyle w:val="exldetailsdisplayval"/>
        </w:rPr>
        <w:t xml:space="preserve"> Bearb. von Kurt Werder et al. Zürich 1995.</w:t>
      </w:r>
    </w:p>
    <w:p w:rsidR="0053299E" w:rsidRDefault="0053299E" w:rsidP="0053299E">
      <w:r>
        <w:t xml:space="preserve">Sämtliche Briefe </w:t>
      </w:r>
      <w:r w:rsidR="00CA1509">
        <w:t xml:space="preserve">an Johann Heinrich Pestalozzi. </w:t>
      </w:r>
      <w:r>
        <w:t>Kritische Ausgabe, Band 1 – 1764 - 1804 – Hrsgg. von Rebekka Horlacher u. Daniel Tröhler. Zürich 2009.</w:t>
      </w:r>
    </w:p>
    <w:p w:rsidR="00512837" w:rsidRDefault="00512837" w:rsidP="00512837">
      <w:r w:rsidRPr="00093BD8">
        <w:t>Staatsarchiv</w:t>
      </w:r>
      <w:r>
        <w:t xml:space="preserve"> Aargau,</w:t>
      </w:r>
      <w:r w:rsidRPr="00093BD8">
        <w:t xml:space="preserve"> CH-000051-7</w:t>
      </w:r>
      <w:r>
        <w:t>, Nachlass Laué, NLA-0105.</w:t>
      </w:r>
    </w:p>
    <w:p w:rsidR="00CB2BEC" w:rsidRDefault="00CB2BEC" w:rsidP="00F64BF2"/>
    <w:p w:rsidR="00F64BF2" w:rsidRPr="0065659E" w:rsidRDefault="00F64BF2" w:rsidP="00F64BF2">
      <w:r>
        <w:t>Brühlmeier, Arthur: War Pestalozzi ein Ausbeuter? Pestalozzi, die Indienne-Druckerei Laué und die Kinderarbeit. Oberrohrdorf 2005.</w:t>
      </w:r>
      <w:r w:rsidR="00534CCD">
        <w:br/>
      </w:r>
      <w:r w:rsidR="00534CCD" w:rsidRPr="00BF31F5">
        <w:t>Aargauer Kantons</w:t>
      </w:r>
      <w:r w:rsidR="00534CCD">
        <w:t>bibliothek, Sig.: BrQ 5297</w:t>
      </w:r>
    </w:p>
    <w:p w:rsidR="00F64BF2" w:rsidRDefault="00F64BF2" w:rsidP="0053299E">
      <w:r>
        <w:t xml:space="preserve">Kleine Burgchronik des Schlosses Wildegg der Sophie von </w:t>
      </w:r>
      <w:proofErr w:type="spellStart"/>
      <w:r>
        <w:t>Erlach-Effinger</w:t>
      </w:r>
      <w:proofErr w:type="spellEnd"/>
      <w:r>
        <w:t xml:space="preserve">, in der Abschrift ihres Bruders Ludwig Albrecht. hrsg. Vom Museum Aargau. 3. </w:t>
      </w:r>
      <w:proofErr w:type="spellStart"/>
      <w:r>
        <w:t>rev</w:t>
      </w:r>
      <w:proofErr w:type="spellEnd"/>
      <w:r>
        <w:t>. Aufl., Baden 2012.</w:t>
      </w:r>
    </w:p>
    <w:p w:rsidR="00F64BF2" w:rsidRDefault="00F64BF2" w:rsidP="00512837">
      <w:r>
        <w:t>Meier, Bruno: Die Gewerbe- und Industrielandschaft Wildegg. [Aarau] 1999.</w:t>
      </w:r>
      <w:r>
        <w:br/>
        <w:t>Aargauer Kantonsbibliothek, Sign.: AG BrQ 999.</w:t>
      </w:r>
    </w:p>
    <w:p w:rsidR="004C2C23" w:rsidRDefault="004C2C23" w:rsidP="00512837">
      <w:r>
        <w:t>Müller-</w:t>
      </w:r>
      <w:proofErr w:type="spellStart"/>
      <w:r>
        <w:t>Wolfer</w:t>
      </w:r>
      <w:proofErr w:type="spellEnd"/>
      <w:r>
        <w:t xml:space="preserve">, </w:t>
      </w:r>
      <w:proofErr w:type="spellStart"/>
      <w:r>
        <w:t>Th</w:t>
      </w:r>
      <w:proofErr w:type="spellEnd"/>
      <w:proofErr w:type="gramStart"/>
      <w:r>
        <w:t>.[</w:t>
      </w:r>
      <w:proofErr w:type="spellStart"/>
      <w:proofErr w:type="gramEnd"/>
      <w:r>
        <w:t>eodor</w:t>
      </w:r>
      <w:proofErr w:type="spellEnd"/>
      <w:r>
        <w:t>]: Johann Rudolf Dolder, in: Lebensbilder aus dem Aargau 1803-1953. Argovia, Bd. 65 (1953), Aarau 1953, S. 11-19.</w:t>
      </w:r>
      <w:r>
        <w:br/>
      </w:r>
      <w:hyperlink r:id="rId22" w:history="1">
        <w:r w:rsidRPr="00933003">
          <w:rPr>
            <w:rStyle w:val="Hyperlink"/>
          </w:rPr>
          <w:t>http://dx.doi.org/10.5169/seals-62489</w:t>
        </w:r>
      </w:hyperlink>
      <w:r w:rsidRPr="004C2C23">
        <w:rPr>
          <w:rStyle w:val="Hyperlink"/>
          <w:color w:val="auto"/>
          <w:u w:val="none"/>
        </w:rPr>
        <w:t>. Stand: 06.05.2014.</w:t>
      </w:r>
    </w:p>
    <w:p w:rsidR="00F64BF2" w:rsidRDefault="00F64BF2" w:rsidP="00512837">
      <w:r>
        <w:t>Neuenschwander, Heidi: Entwicklung bis zur Neuzeit, in: Chronik von Möriken-Wildegg, Möriken-Wildegg 1992, S. 37-76.</w:t>
      </w:r>
      <w:r>
        <w:br/>
      </w:r>
      <w:r w:rsidR="00534CCD" w:rsidRPr="00BF31F5">
        <w:t>Aargauer Kantons</w:t>
      </w:r>
      <w:r w:rsidR="00534CCD">
        <w:t>bibliothek, Sig.</w:t>
      </w:r>
      <w:r>
        <w:t xml:space="preserve">: </w:t>
      </w:r>
      <w:r w:rsidRPr="0094065A">
        <w:t>AKB 47512</w:t>
      </w:r>
    </w:p>
    <w:p w:rsidR="00F64BF2" w:rsidRDefault="00F64BF2">
      <w:pPr>
        <w:rPr>
          <w:rStyle w:val="Hyperlink"/>
          <w:color w:val="auto"/>
          <w:u w:val="none"/>
        </w:rPr>
      </w:pPr>
      <w:r>
        <w:t xml:space="preserve">Schmutz, Daniel: Louis d‘or, in: Historisches Lexikon der Schweiz (HLS). Onlineausgabe: </w:t>
      </w:r>
      <w:hyperlink r:id="rId23" w:history="1">
        <w:r w:rsidRPr="00D831EB">
          <w:rPr>
            <w:rStyle w:val="Hyperlink"/>
          </w:rPr>
          <w:t>http://www.hls-dhs-dss.ch/textes/d/D13683.php</w:t>
        </w:r>
      </w:hyperlink>
      <w:r w:rsidRPr="00FD7395">
        <w:rPr>
          <w:rStyle w:val="Hyperlink"/>
          <w:color w:val="auto"/>
          <w:u w:val="none"/>
        </w:rPr>
        <w:t>.</w:t>
      </w:r>
      <w:r>
        <w:rPr>
          <w:rStyle w:val="Hyperlink"/>
          <w:color w:val="auto"/>
          <w:u w:val="none"/>
        </w:rPr>
        <w:t xml:space="preserve"> </w:t>
      </w:r>
      <w:r w:rsidRPr="00FD7395">
        <w:rPr>
          <w:rStyle w:val="Hyperlink"/>
          <w:color w:val="auto"/>
          <w:u w:val="none"/>
        </w:rPr>
        <w:t>Stand: 06.05.2014.</w:t>
      </w:r>
    </w:p>
    <w:p w:rsidR="00F64BF2" w:rsidRDefault="00F64BF2" w:rsidP="00FD7395">
      <w:r>
        <w:t xml:space="preserve">Stadler, Peter: Pestalozzi. Geschichtliche Biographie. </w:t>
      </w:r>
      <w:r w:rsidR="00CB2BEC">
        <w:t xml:space="preserve">Bd. 1, </w:t>
      </w:r>
      <w:r>
        <w:t>Von der alten Ordnung zur Revol</w:t>
      </w:r>
      <w:r w:rsidR="00CB2BEC">
        <w:t>ution (1746-1797). Zürich 1988.</w:t>
      </w:r>
      <w:r w:rsidR="00CB2BEC">
        <w:br/>
        <w:t xml:space="preserve">Zentral- &amp; Hochschulbibliothek Luzern Sig. </w:t>
      </w:r>
      <w:proofErr w:type="spellStart"/>
      <w:r w:rsidR="00CB2BEC">
        <w:t>F.a</w:t>
      </w:r>
      <w:proofErr w:type="spellEnd"/>
      <w:r w:rsidR="00CB2BEC">
        <w:t>. 9967:1</w:t>
      </w:r>
      <w:r w:rsidR="00CB2BEC">
        <w:br/>
      </w:r>
    </w:p>
    <w:p w:rsidR="00F64BF2" w:rsidRDefault="00F64BF2" w:rsidP="00951CBC">
      <w:pPr>
        <w:rPr>
          <w:rStyle w:val="exldetailsdisplayval"/>
        </w:rPr>
      </w:pPr>
      <w:r>
        <w:t>Webseite der Schweizerischen Nationalbank:</w:t>
      </w:r>
      <w:r>
        <w:br/>
        <w:t>Angaben der Schweizerischen Nationalbank zur 3. Bahnknotenserie 1918 bis 1930.</w:t>
      </w:r>
      <w:r>
        <w:br/>
      </w:r>
      <w:hyperlink r:id="rId24" w:history="1">
        <w:r w:rsidRPr="00D831EB">
          <w:rPr>
            <w:rStyle w:val="Hyperlink"/>
          </w:rPr>
          <w:t>http://www.snb.ch/de/iabout/cash/history/id/cash_history_serie3</w:t>
        </w:r>
      </w:hyperlink>
      <w:r>
        <w:t>. Stand 10.06.2014.</w:t>
      </w:r>
    </w:p>
    <w:p w:rsidR="00F64BF2" w:rsidRDefault="00F64BF2" w:rsidP="00FD7395">
      <w:pPr>
        <w:rPr>
          <w:rStyle w:val="Hyperlink"/>
          <w:color w:val="auto"/>
          <w:u w:val="none"/>
        </w:rPr>
      </w:pPr>
      <w:r>
        <w:t xml:space="preserve">Zehnder, Patrick: Neuhof, in: Historisches Lexikon der Schweiz (HLS). Onlineausgabe: </w:t>
      </w:r>
      <w:hyperlink r:id="rId25" w:history="1">
        <w:r w:rsidRPr="003D449A">
          <w:rPr>
            <w:rStyle w:val="Hyperlink"/>
          </w:rPr>
          <w:t>http://www.hls-dhs-dss.ch/textes/d/D13133.php</w:t>
        </w:r>
      </w:hyperlink>
      <w:r w:rsidRPr="00FD7395">
        <w:rPr>
          <w:rStyle w:val="Hyperlink"/>
          <w:color w:val="auto"/>
          <w:u w:val="none"/>
        </w:rPr>
        <w:t>.</w:t>
      </w:r>
      <w:r>
        <w:rPr>
          <w:rStyle w:val="Hyperlink"/>
          <w:color w:val="auto"/>
          <w:u w:val="none"/>
        </w:rPr>
        <w:t xml:space="preserve"> Stand: 06.06</w:t>
      </w:r>
      <w:r w:rsidRPr="00FD7395">
        <w:rPr>
          <w:rStyle w:val="Hyperlink"/>
          <w:color w:val="auto"/>
          <w:u w:val="none"/>
        </w:rPr>
        <w:t>.2014.</w:t>
      </w:r>
    </w:p>
    <w:p w:rsidR="00A3655D" w:rsidRPr="00A3655D" w:rsidRDefault="004C2C23" w:rsidP="00A3655D">
      <w:r>
        <w:rPr>
          <w:rStyle w:val="Hyperlink"/>
          <w:color w:val="auto"/>
          <w:u w:val="none"/>
        </w:rPr>
        <w:t xml:space="preserve">Zschokke-Glarner, Lili: Laué, Christian Friedrich, in: </w:t>
      </w:r>
      <w:r w:rsidR="00A3655D" w:rsidRPr="00A3655D">
        <w:t>Biographisches Lexikon des Aargaus, 1803-1957. Argovia, Bde. 68/69 (1958), Aarau 1958</w:t>
      </w:r>
      <w:r w:rsidR="00A3655D">
        <w:t>, S. 482f.</w:t>
      </w:r>
      <w:r w:rsidR="00A3655D">
        <w:br/>
      </w:r>
      <w:r w:rsidR="00A3655D">
        <w:rPr>
          <w:rStyle w:val="Hyperlink"/>
          <w:color w:val="auto"/>
          <w:u w:val="none"/>
        </w:rPr>
        <w:t xml:space="preserve">Einstieg über: </w:t>
      </w:r>
      <w:hyperlink r:id="rId26" w:history="1">
        <w:r w:rsidR="00A3655D" w:rsidRPr="009E536C">
          <w:rPr>
            <w:rStyle w:val="Hyperlink"/>
          </w:rPr>
          <w:t>http://www.geschichte-aargau.ch/index.php/aargauer-geschichte/biographisches-lexikon</w:t>
        </w:r>
      </w:hyperlink>
      <w:r w:rsidR="00A3655D">
        <w:rPr>
          <w:rStyle w:val="Hyperlink"/>
          <w:color w:val="auto"/>
          <w:u w:val="none"/>
        </w:rPr>
        <w:t>. Stand: 06.06.2014.</w:t>
      </w:r>
    </w:p>
    <w:p w:rsidR="00F64BF2" w:rsidRPr="00FD7395" w:rsidRDefault="00F64BF2" w:rsidP="00FD7395">
      <w:pPr>
        <w:rPr>
          <w:rStyle w:val="Hyperlink"/>
          <w:color w:val="auto"/>
          <w:u w:val="none"/>
        </w:rPr>
      </w:pPr>
      <w:r>
        <w:rPr>
          <w:rStyle w:val="Hyperlink"/>
          <w:color w:val="auto"/>
          <w:u w:val="none"/>
        </w:rPr>
        <w:t xml:space="preserve">Zürcher, Christoph: Effinger, Ludwig Albrecht (von Wildegg), in: </w:t>
      </w:r>
      <w:r>
        <w:t xml:space="preserve">Historisches Lexikon der Schweiz (HLS). Onlineausgabe: </w:t>
      </w:r>
      <w:hyperlink r:id="rId27" w:history="1">
        <w:r w:rsidRPr="009E536C">
          <w:rPr>
            <w:rStyle w:val="Hyperlink"/>
          </w:rPr>
          <w:t>http://www.hls-dhs-dss.ch/textes/d/D7195.php</w:t>
        </w:r>
      </w:hyperlink>
      <w:r w:rsidRPr="00F64BF2">
        <w:t>.</w:t>
      </w:r>
      <w:r>
        <w:rPr>
          <w:rStyle w:val="Hyperlink"/>
          <w:color w:val="auto"/>
          <w:u w:val="none"/>
        </w:rPr>
        <w:t xml:space="preserve"> Stand: 06.06.2014.</w:t>
      </w:r>
    </w:p>
    <w:p w:rsidR="00951CBC" w:rsidRDefault="00951CBC">
      <w:pPr>
        <w:rPr>
          <w:b/>
        </w:rPr>
      </w:pPr>
    </w:p>
    <w:p w:rsidR="00F77F39" w:rsidRPr="0019108F" w:rsidRDefault="00F77F39">
      <w:pPr>
        <w:rPr>
          <w:b/>
        </w:rPr>
      </w:pPr>
      <w:r w:rsidRPr="0019108F">
        <w:rPr>
          <w:b/>
        </w:rPr>
        <w:t>Angaben weiterer Literatur und Quellen</w:t>
      </w:r>
      <w:r w:rsidRPr="0019108F">
        <w:rPr>
          <w:b/>
        </w:rPr>
        <w:tab/>
      </w:r>
    </w:p>
    <w:p w:rsidR="00FF61B9" w:rsidRPr="00A87F56" w:rsidRDefault="00FF61B9" w:rsidP="00A87F56">
      <w:r>
        <w:rPr>
          <w:noProof/>
        </w:rPr>
        <w:drawing>
          <wp:inline distT="0" distB="0" distL="0" distR="0">
            <wp:extent cx="2555859" cy="169914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597" cy="1701631"/>
                    </a:xfrm>
                    <a:prstGeom prst="rect">
                      <a:avLst/>
                    </a:prstGeom>
                    <a:noFill/>
                    <a:ln>
                      <a:noFill/>
                    </a:ln>
                  </pic:spPr>
                </pic:pic>
              </a:graphicData>
            </a:graphic>
          </wp:inline>
        </w:drawing>
      </w:r>
    </w:p>
    <w:p w:rsidR="00FF61B9" w:rsidRPr="00A87F56" w:rsidRDefault="00A87F56" w:rsidP="00A87F56">
      <w:pPr>
        <w:autoSpaceDE w:val="0"/>
        <w:autoSpaceDN w:val="0"/>
        <w:adjustRightInd w:val="0"/>
        <w:spacing w:after="0" w:line="240" w:lineRule="auto"/>
        <w:rPr>
          <w:rFonts w:ascii="Arial" w:hAnsi="Arial" w:cs="Arial"/>
          <w:sz w:val="18"/>
          <w:szCs w:val="18"/>
        </w:rPr>
      </w:pPr>
      <w:r w:rsidRPr="00A87F56">
        <w:rPr>
          <w:rFonts w:ascii="Arial" w:hAnsi="Arial" w:cs="Arial"/>
          <w:sz w:val="18"/>
          <w:szCs w:val="18"/>
        </w:rPr>
        <w:t>Digitalvorlagen des Schweizerischen Nationalmuseums, S. 8 ist ein Herrenporträt von Heinrich Pestalozzi von H. Pfenniger aufgelistet: COL6751 SW-.Archiv Stich.</w:t>
      </w:r>
      <w:r w:rsidR="00FF61B9">
        <w:rPr>
          <w:rFonts w:ascii="Arial" w:hAnsi="Arial" w:cs="Arial"/>
          <w:sz w:val="18"/>
          <w:szCs w:val="18"/>
        </w:rPr>
        <w:t>COL6751 SW-.Archi Stich. Herren</w:t>
      </w:r>
      <w:r>
        <w:rPr>
          <w:rFonts w:ascii="Arial" w:hAnsi="Arial" w:cs="Arial"/>
          <w:sz w:val="18"/>
          <w:szCs w:val="18"/>
        </w:rPr>
        <w:t xml:space="preserve">porträt Heinrich Pestalozzi. H. </w:t>
      </w:r>
      <w:r w:rsidR="00FF61B9">
        <w:rPr>
          <w:rFonts w:ascii="Arial" w:hAnsi="Arial" w:cs="Arial"/>
          <w:sz w:val="18"/>
          <w:szCs w:val="18"/>
        </w:rPr>
        <w:t>Pfenninger.</w:t>
      </w:r>
    </w:p>
    <w:p w:rsidR="00C575BF" w:rsidRDefault="00C575BF"/>
    <w:p w:rsidR="0019108F" w:rsidRDefault="0019108F">
      <w:pPr>
        <w:rPr>
          <w:b/>
          <w:color w:val="1F497D" w:themeColor="text2"/>
        </w:rPr>
      </w:pPr>
      <w:r>
        <w:rPr>
          <w:b/>
          <w:color w:val="1F497D" w:themeColor="text2"/>
        </w:rPr>
        <w:br w:type="page"/>
      </w:r>
    </w:p>
    <w:p w:rsidR="008C043D" w:rsidRDefault="002C442B">
      <w:pPr>
        <w:rPr>
          <w:b/>
          <w:color w:val="1F497D" w:themeColor="text2"/>
        </w:rPr>
      </w:pPr>
      <w:r>
        <w:rPr>
          <w:b/>
          <w:color w:val="1F497D" w:themeColor="text2"/>
        </w:rPr>
        <w:t>Bemerkung zum Rechercheauftrag.</w:t>
      </w:r>
    </w:p>
    <w:p w:rsidR="002700AC" w:rsidRDefault="002700AC">
      <w:r w:rsidRPr="00243EE3">
        <w:rPr>
          <w:b/>
        </w:rPr>
        <w:t>Allgemeines</w:t>
      </w:r>
      <w:r w:rsidRPr="00243EE3">
        <w:rPr>
          <w:b/>
        </w:rPr>
        <w:br/>
      </w:r>
      <w:r w:rsidR="002C442B">
        <w:t xml:space="preserve">Wie bereits einmal Carmen telefonisch mitgeteilt, habe ich trotz zwei Tagen im Staatsarchiv des Kantons Aargau im Nachlass Laué keinen einzigen Hinweis auf die Verbindung von Johann Heinrich Pestalozzi und Christian Friedrich </w:t>
      </w:r>
      <w:r w:rsidR="001B3DC8">
        <w:t xml:space="preserve">Laué, der Laué &amp; Cie. gefunden. </w:t>
      </w:r>
      <w:r w:rsidR="008848F2">
        <w:t xml:space="preserve">Weiter gibt‘s </w:t>
      </w:r>
      <w:r w:rsidR="00633A11">
        <w:t xml:space="preserve">auch </w:t>
      </w:r>
      <w:r w:rsidR="008848F2">
        <w:t>i</w:t>
      </w:r>
      <w:r w:rsidR="00A5113E">
        <w:t xml:space="preserve">m Verzeichnis </w:t>
      </w:r>
      <w:r w:rsidR="008848F2">
        <w:t xml:space="preserve">des Staatsarchivs AG </w:t>
      </w:r>
      <w:r w:rsidR="00A5113E">
        <w:t xml:space="preserve">zum Nachlass Laué </w:t>
      </w:r>
      <w:r>
        <w:t>keinen Eintrag zu Pestalozzi. Abstützend auf das Verzeichnis</w:t>
      </w:r>
      <w:r w:rsidR="002C442B">
        <w:t xml:space="preserve"> und folgender Überlegungen habe ich </w:t>
      </w:r>
      <w:r>
        <w:t>Teile des Bestandes</w:t>
      </w:r>
      <w:r w:rsidR="002C442B">
        <w:t xml:space="preserve"> </w:t>
      </w:r>
      <w:r>
        <w:t xml:space="preserve">Laué </w:t>
      </w:r>
      <w:r w:rsidR="002C442B">
        <w:t>einer sehr einge</w:t>
      </w:r>
      <w:r>
        <w:t>henden Untersuchung unterzogen:</w:t>
      </w:r>
      <w:r>
        <w:br/>
      </w:r>
      <w:r w:rsidR="002C442B">
        <w:t xml:space="preserve">Aufgrund der abgedruckten Briefe in der </w:t>
      </w:r>
      <w:r>
        <w:t xml:space="preserve">Ausgabe </w:t>
      </w:r>
      <w:r w:rsidR="002C442B">
        <w:t xml:space="preserve">von Pestalozzis </w:t>
      </w:r>
      <w:r>
        <w:t>Briefen</w:t>
      </w:r>
      <w:r w:rsidR="002C442B">
        <w:t xml:space="preserve"> konnte ich einen Peak der Korrespondenz zwischen Pestalozzi und der Firma Laué – natürlich nur soweit diese bereits bekannt ist – in den </w:t>
      </w:r>
      <w:r>
        <w:t>Jahren um 1784</w:t>
      </w:r>
      <w:r w:rsidR="00633A11">
        <w:t xml:space="preserve"> bis </w:t>
      </w:r>
      <w:r>
        <w:t xml:space="preserve">1786 ausmachen. Deshalb untersuchte ich im Bestand Laué auch vor allem diese Jahre. </w:t>
      </w:r>
      <w:r>
        <w:rPr>
          <w:color w:val="FF0000"/>
        </w:rPr>
        <w:br/>
      </w:r>
      <w:r w:rsidR="002C442B">
        <w:t xml:space="preserve">Es wäre ein unverhältnismässig grosser Aufwand, den gesamten Nachlass auf </w:t>
      </w:r>
      <w:r w:rsidR="00A5113E">
        <w:t xml:space="preserve">Hinweise zu </w:t>
      </w:r>
      <w:r w:rsidR="002C442B">
        <w:t xml:space="preserve">Pestalozzi abzusuchen. Es kann aber aufgrund der Vorgehensweise natürlich nicht ausgeschlossen werden, dass sich in den anderen Schachteln Zufallstreffer verbergen. Eine vollständige Untersuchung würde mehrere zusätzliche Tage </w:t>
      </w:r>
      <w:r w:rsidR="002C442B" w:rsidRPr="002700AC">
        <w:t xml:space="preserve">benötigen. </w:t>
      </w:r>
    </w:p>
    <w:p w:rsidR="002700AC" w:rsidRDefault="002700AC" w:rsidP="002700AC">
      <w:r>
        <w:t xml:space="preserve">Weiter bemerkt Arthur Brühlmeier – der sich mit dem Status von Pestalozzis Arbeit für die Firma Laué &amp; Cie. </w:t>
      </w:r>
      <w:r w:rsidRPr="008848F2">
        <w:t xml:space="preserve">auseinandersetzt </w:t>
      </w:r>
      <w:r w:rsidR="00633A11">
        <w:t>und mit dem</w:t>
      </w:r>
      <w:r>
        <w:t xml:space="preserve"> Nachlass Laué im Staatsarchiv Aargau </w:t>
      </w:r>
      <w:r w:rsidR="00633A11">
        <w:t>arbeitete</w:t>
      </w:r>
      <w:r>
        <w:t xml:space="preserve"> –</w:t>
      </w:r>
      <w:r w:rsidRPr="008848F2">
        <w:t xml:space="preserve">: </w:t>
      </w:r>
      <w:r>
        <w:t>„[…] schliesslich fehlt im gesamten Laué-Nachlass des Staatsarchivs jeglicher Bezug zu Pestalozzi. Weder sind Briefe von ihm noch solche an ihn (z.B. in Kopie) erhalten.“ (Brühlmeier, Pestalozzi, 2005, S. 6). Hätt‘ ich das vorher gesehen…</w:t>
      </w:r>
    </w:p>
    <w:p w:rsidR="002700AC" w:rsidRPr="002700AC" w:rsidRDefault="002700AC"/>
    <w:p w:rsidR="00243EE3" w:rsidRDefault="00FD5B0C">
      <w:r w:rsidRPr="00243EE3">
        <w:rPr>
          <w:b/>
        </w:rPr>
        <w:t>Freundschaft Laué u. Pestalozzi:</w:t>
      </w:r>
      <w:r w:rsidRPr="00243EE3">
        <w:rPr>
          <w:b/>
        </w:rPr>
        <w:br/>
      </w:r>
      <w:r w:rsidR="004B754F">
        <w:t>Wie stark die Freundschaft zwischen Pestalozzi und Christian Friedrich Laué war ist schwierig zu beurteilen. Pestalozzi bezeichnet Laué zwar in 2 Briefen aus dem Jahr 1810 als Freund, gar als „[l]</w:t>
      </w:r>
      <w:proofErr w:type="spellStart"/>
      <w:r w:rsidR="004B754F" w:rsidRPr="004B754F">
        <w:t>ieber</w:t>
      </w:r>
      <w:proofErr w:type="spellEnd"/>
      <w:r w:rsidR="004B754F" w:rsidRPr="004B754F">
        <w:t xml:space="preserve"> alter </w:t>
      </w:r>
      <w:proofErr w:type="spellStart"/>
      <w:r w:rsidR="004B754F" w:rsidRPr="004B754F">
        <w:t>Freünd</w:t>
      </w:r>
      <w:proofErr w:type="spellEnd"/>
      <w:r w:rsidR="004B754F">
        <w:t>“. Hier ist aber nicht zu vergessen, da</w:t>
      </w:r>
      <w:r w:rsidR="00E638AB">
        <w:t>s</w:t>
      </w:r>
      <w:r w:rsidR="004B754F">
        <w:t xml:space="preserve">s Pestalozzi </w:t>
      </w:r>
      <w:r>
        <w:t>während der wirtschaftlichen Verbindung in den 1780ern</w:t>
      </w:r>
      <w:r w:rsidR="00633A11">
        <w:t xml:space="preserve"> und 90ern</w:t>
      </w:r>
      <w:r>
        <w:t xml:space="preserve"> von Laué bezahlt wurde und er mindestens bis 1804 </w:t>
      </w:r>
      <w:r w:rsidR="004B754F">
        <w:t xml:space="preserve">bei der Firma Laué </w:t>
      </w:r>
      <w:r>
        <w:t xml:space="preserve">Schulden </w:t>
      </w:r>
      <w:r w:rsidR="004B754F">
        <w:t>hatte (Vgl. Briefe aus den Jahren 1800 und 1804: Am 23.4.1800 wü</w:t>
      </w:r>
      <w:r w:rsidR="00633A11">
        <w:t>nscht die Laué de Luze &amp; Co.</w:t>
      </w:r>
      <w:r w:rsidR="004B754F">
        <w:t xml:space="preserve"> Hypothek</w:t>
      </w:r>
      <w:r w:rsidR="00633A11">
        <w:t xml:space="preserve">en als Sicherheiten für seine </w:t>
      </w:r>
      <w:r w:rsidR="004B754F">
        <w:t xml:space="preserve">Schulden. </w:t>
      </w:r>
      <w:r>
        <w:t>Am 6. September 1804 verlangt die Firma, dass Pestalozzi bis Ende Jahr seine Schulden mit Zinsen zurückzahlt). Allerdings war Laué auch Geschäftsmann und wohl über P</w:t>
      </w:r>
      <w:r w:rsidR="008848F2">
        <w:t>s</w:t>
      </w:r>
      <w:r>
        <w:t xml:space="preserve">. Schaffen informiert und hat </w:t>
      </w:r>
      <w:r w:rsidR="008848F2">
        <w:t>ihm trotzdem noch Geld geliehen. Möglich</w:t>
      </w:r>
      <w:r w:rsidR="00E638AB">
        <w:t>,</w:t>
      </w:r>
      <w:r w:rsidR="008848F2">
        <w:t xml:space="preserve"> das</w:t>
      </w:r>
      <w:r w:rsidR="00E638AB">
        <w:t>s</w:t>
      </w:r>
      <w:r w:rsidR="00243EE3">
        <w:t xml:space="preserve"> dies </w:t>
      </w:r>
      <w:r w:rsidR="004F7F20">
        <w:t>für eine</w:t>
      </w:r>
      <w:r w:rsidR="00243EE3">
        <w:t xml:space="preserve"> Freundschaft spricht.</w:t>
      </w:r>
    </w:p>
    <w:p w:rsidR="002700AC" w:rsidRDefault="008848F2">
      <w:r>
        <w:t xml:space="preserve">-&gt; </w:t>
      </w:r>
      <w:r w:rsidR="00641AC5">
        <w:t xml:space="preserve">Ich spekuliere nicht </w:t>
      </w:r>
      <w:r>
        <w:t xml:space="preserve">gerne </w:t>
      </w:r>
      <w:r w:rsidR="00641AC5">
        <w:t xml:space="preserve">und bin deshalb der Meinung, dass man aufgrund der </w:t>
      </w:r>
      <w:r>
        <w:t xml:space="preserve">mir bekannten </w:t>
      </w:r>
      <w:r w:rsidRPr="002700AC">
        <w:t>Quellen</w:t>
      </w:r>
      <w:r w:rsidR="00641AC5" w:rsidRPr="002700AC">
        <w:t xml:space="preserve"> nicht sagen kann, ob sie eine tiefe</w:t>
      </w:r>
      <w:r w:rsidR="00416B69" w:rsidRPr="002700AC">
        <w:t>re</w:t>
      </w:r>
      <w:r w:rsidR="00641AC5" w:rsidRPr="002700AC">
        <w:t xml:space="preserve"> Freundschaft verband oder nicht.</w:t>
      </w:r>
    </w:p>
    <w:p w:rsidR="00847E36" w:rsidRDefault="002700AC" w:rsidP="00847E36">
      <w:r w:rsidRPr="00243EE3">
        <w:rPr>
          <w:b/>
        </w:rPr>
        <w:t>Status von Pestalozzi im Zusammenhang mit der Firma Laué &amp; Cie.</w:t>
      </w:r>
      <w:r w:rsidRPr="00243EE3">
        <w:rPr>
          <w:b/>
        </w:rPr>
        <w:br/>
      </w:r>
      <w:r>
        <w:t>D</w:t>
      </w:r>
      <w:r w:rsidR="00742FF4" w:rsidRPr="002700AC">
        <w:t>er Historiker und Pestalozzi-Biograph Peter Stadler (†</w:t>
      </w:r>
      <w:r>
        <w:t xml:space="preserve"> 2012) (Stadler, Pestalozzi, Bd. 1 1988)</w:t>
      </w:r>
      <w:r w:rsidR="00742FF4" w:rsidRPr="002700AC">
        <w:t xml:space="preserve"> wie auch in seinem Fahrwasser Heidi</w:t>
      </w:r>
      <w:r w:rsidR="00742FF4">
        <w:t xml:space="preserve"> Neuenschwander, Chronik</w:t>
      </w:r>
      <w:r w:rsidR="000A6072">
        <w:t xml:space="preserve"> Gemeinde Möriken-Wildegg</w:t>
      </w:r>
      <w:r w:rsidR="00742FF4">
        <w:t xml:space="preserve">, 1992 spricht von einem Verlagsverhältnis. </w:t>
      </w:r>
      <w:r>
        <w:t>Pestalozzi habe „die Doppelexistenz eines Schriftstellers und eines kleineren Textilunternehmers“ geführt</w:t>
      </w:r>
      <w:r w:rsidR="00847E36">
        <w:t xml:space="preserve">. </w:t>
      </w:r>
      <w:r>
        <w:t>(Stadler, Pestalozzi, Bd. 1, 1988, S. 3</w:t>
      </w:r>
      <w:r w:rsidR="00847E36">
        <w:t xml:space="preserve">45). So auch noch in: Sämtliche Briefe an Johann Heinrich Pestalozzi – Kritische Ausgabe, Band 1 – 1764 - 1804 – Hrsgg. von Rebekka Horlacher u. Daniel Tröhler. Zürich 2009, S. 154: „Pestalozzi wurde einer der im Verlagswesen organisierten Kleinunternehmer der Firma Laué, de Luze &amp; Co. Neben einem Malermeister bzw. einer Malermeisterin, einem Farbträger und einem Stückträger stellte er vor allem Kinder an, wobei eine spezifisch pädagogische Komponente – im Gegensatz zur Zeit der Armenanstalt in den 70er-Jahren – nicht auszumachen ist.“ </w:t>
      </w:r>
    </w:p>
    <w:p w:rsidR="00243EE3" w:rsidRDefault="00742FF4">
      <w:r>
        <w:t>Arthur Brühlmeier</w:t>
      </w:r>
      <w:r w:rsidR="00C22A74">
        <w:t xml:space="preserve"> dagegen – </w:t>
      </w:r>
      <w:proofErr w:type="gramStart"/>
      <w:r w:rsidR="00C22A74">
        <w:t>D</w:t>
      </w:r>
      <w:r>
        <w:t>ers</w:t>
      </w:r>
      <w:r w:rsidR="00C22A74">
        <w:t>.</w:t>
      </w:r>
      <w:r>
        <w:t>,</w:t>
      </w:r>
      <w:proofErr w:type="gramEnd"/>
      <w:r>
        <w:t xml:space="preserve"> War Pestalozzi ein Ausbeuter? Pestalozzi, die Indienne-Druckerei Laué und die Kinderarbeit, 2005 –ist der Meinung, Pestalozzi sei bei Laué angestellt gewesen. Er habe die Arbeit der Kinder </w:t>
      </w:r>
      <w:r w:rsidR="000A6072">
        <w:t xml:space="preserve">nur </w:t>
      </w:r>
      <w:r>
        <w:t>beaufsichtig</w:t>
      </w:r>
      <w:r w:rsidR="00F26BF8">
        <w:t>t</w:t>
      </w:r>
      <w:r w:rsidR="000A6072">
        <w:t xml:space="preserve"> und sei selbst nicht Unternehmer gewesen.</w:t>
      </w:r>
      <w:r w:rsidR="00F33C64">
        <w:t xml:space="preserve"> Die ca. 20-seitige Arbeit von Brühlmeier </w:t>
      </w:r>
      <w:r w:rsidR="000956B5">
        <w:t>zeugt von einigem</w:t>
      </w:r>
      <w:r w:rsidR="00D7059D">
        <w:t xml:space="preserve"> </w:t>
      </w:r>
      <w:r w:rsidR="00F33C64">
        <w:t>Aufwand</w:t>
      </w:r>
      <w:r w:rsidR="000956B5">
        <w:t>. A</w:t>
      </w:r>
      <w:r w:rsidR="00F33C64">
        <w:t xml:space="preserve">nlässlich der Übergabe eines Originalbriefs von Pestalozzi an die Leitung des Zentrums Neuhof in Birr </w:t>
      </w:r>
      <w:r w:rsidR="000956B5">
        <w:t xml:space="preserve">hat Brühlmeier </w:t>
      </w:r>
      <w:r w:rsidR="00F33C64">
        <w:t>di</w:t>
      </w:r>
      <w:r w:rsidR="008C4746">
        <w:t>e</w:t>
      </w:r>
      <w:r w:rsidR="000956B5">
        <w:t>se</w:t>
      </w:r>
      <w:r w:rsidR="008C4746">
        <w:t xml:space="preserve"> Arbeit</w:t>
      </w:r>
      <w:r w:rsidR="000956B5">
        <w:t xml:space="preserve"> erstellt, d</w:t>
      </w:r>
      <w:r w:rsidR="008C4746">
        <w:t>ie</w:t>
      </w:r>
      <w:r w:rsidR="00F33C64">
        <w:t xml:space="preserve"> </w:t>
      </w:r>
      <w:r w:rsidR="000A6072">
        <w:t xml:space="preserve">von Verein Pestalozzi im Internet herausgeben wurde. </w:t>
      </w:r>
      <w:r w:rsidR="00D7059D">
        <w:t xml:space="preserve">Einerseits hat sich Brühlmeier nicht nur lange mit Pestalozzi beschäftigt sondern er gibt sich auch grosse Mühe, seine Aussagen genau zu belegen. Andererseits – und dies fällt negativ auf – nimmt er unkritisch auf ein </w:t>
      </w:r>
      <w:r w:rsidR="009B7F90">
        <w:t>unwissenschaftliches Typoskript</w:t>
      </w:r>
      <w:r w:rsidR="00D7059D">
        <w:t xml:space="preserve"> von Lili </w:t>
      </w:r>
      <w:proofErr w:type="spellStart"/>
      <w:r w:rsidR="00D7059D">
        <w:t>Tschokke</w:t>
      </w:r>
      <w:proofErr w:type="spellEnd"/>
      <w:r w:rsidR="00D7059D">
        <w:t xml:space="preserve"> im Nachlass </w:t>
      </w:r>
      <w:proofErr w:type="spellStart"/>
      <w:r w:rsidR="00D7059D">
        <w:t>Laué</w:t>
      </w:r>
      <w:proofErr w:type="spellEnd"/>
      <w:r w:rsidR="00D7059D" w:rsidRPr="00D7059D">
        <w:t xml:space="preserve"> </w:t>
      </w:r>
      <w:r w:rsidR="00243EE3">
        <w:t xml:space="preserve">Bezug und verarbeitet diese zudem auf heikle Weise im Text, in dem Zitate betreffend dieses Typoskript der Lesbarkeit halber nicht als solche gekennzeichnet sind. </w:t>
      </w:r>
    </w:p>
    <w:p w:rsidR="00D7059D" w:rsidRDefault="00D7059D">
      <w:r>
        <w:t xml:space="preserve">-&gt; </w:t>
      </w:r>
      <w:r w:rsidR="004228B7">
        <w:t>Im</w:t>
      </w:r>
      <w:r>
        <w:t xml:space="preserve"> Text </w:t>
      </w:r>
      <w:r w:rsidR="004228B7">
        <w:t xml:space="preserve">versuchte ich </w:t>
      </w:r>
      <w:r>
        <w:t>eine Entscheidung zu umgehen, denn ich erlaube mir hier kein Urteil</w:t>
      </w:r>
      <w:r w:rsidR="004228B7">
        <w:t xml:space="preserve"> ohne profunde Kennt</w:t>
      </w:r>
      <w:r w:rsidR="00AB0A15">
        <w:t>nisse von Pestalozzis Leben, der</w:t>
      </w:r>
      <w:r w:rsidR="004228B7">
        <w:t xml:space="preserve"> Entwicklung der Textilindustrie sowie des Verlagssystems in der Schweiz</w:t>
      </w:r>
      <w:r>
        <w:t>.</w:t>
      </w:r>
    </w:p>
    <w:sectPr w:rsidR="00D7059D" w:rsidSect="003769ED">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E68" w:rsidRDefault="00051E68" w:rsidP="00DD7F32">
      <w:pPr>
        <w:spacing w:after="0" w:line="240" w:lineRule="auto"/>
      </w:pPr>
      <w:r>
        <w:separator/>
      </w:r>
    </w:p>
  </w:endnote>
  <w:endnote w:type="continuationSeparator" w:id="0">
    <w:p w:rsidR="00051E68" w:rsidRDefault="00051E68"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F90" w:rsidRDefault="009B7F9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750FF8" w:rsidRDefault="00D9104C">
        <w:pPr>
          <w:pStyle w:val="Fuzeile"/>
          <w:jc w:val="right"/>
        </w:pPr>
        <w:r>
          <w:fldChar w:fldCharType="begin"/>
        </w:r>
        <w:r w:rsidR="00750FF8">
          <w:instrText xml:space="preserve"> PAGE   \* MERGEFORMAT </w:instrText>
        </w:r>
        <w:r>
          <w:fldChar w:fldCharType="separate"/>
        </w:r>
        <w:r w:rsidR="006D564E">
          <w:rPr>
            <w:noProof/>
          </w:rPr>
          <w:t>13</w:t>
        </w:r>
        <w:r>
          <w:rPr>
            <w:noProof/>
          </w:rPr>
          <w:fldChar w:fldCharType="end"/>
        </w:r>
      </w:p>
    </w:sdtContent>
  </w:sdt>
  <w:p w:rsidR="00750FF8" w:rsidRDefault="00750FF8">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F90" w:rsidRDefault="009B7F9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E68" w:rsidRDefault="00051E68" w:rsidP="00DD7F32">
      <w:pPr>
        <w:spacing w:after="0" w:line="240" w:lineRule="auto"/>
      </w:pPr>
      <w:r>
        <w:separator/>
      </w:r>
    </w:p>
  </w:footnote>
  <w:footnote w:type="continuationSeparator" w:id="0">
    <w:p w:rsidR="00051E68" w:rsidRDefault="00051E68" w:rsidP="00DD7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F90" w:rsidRDefault="009B7F9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FF8" w:rsidRPr="00177F97" w:rsidRDefault="00750FF8">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Pr="00177F97">
      <w:rPr>
        <w:b/>
        <w:color w:val="1F497D" w:themeColor="text2"/>
        <w:sz w:val="20"/>
        <w:szCs w:val="20"/>
      </w:rPr>
      <w:t>Recherchedossier Industriekultur, Museum Aargau</w:t>
    </w:r>
  </w:p>
  <w:p w:rsidR="00750FF8" w:rsidRPr="00177F97" w:rsidRDefault="00750FF8">
    <w:pPr>
      <w:pStyle w:val="Kopfzeile"/>
      <w:rPr>
        <w:i/>
        <w:sz w:val="20"/>
        <w:szCs w:val="20"/>
      </w:rPr>
    </w:pPr>
    <w:r w:rsidRPr="00177F97">
      <w:rPr>
        <w:b/>
        <w:color w:val="1F497D" w:themeColor="text2"/>
        <w:sz w:val="20"/>
        <w:szCs w:val="20"/>
      </w:rPr>
      <w:t xml:space="preserve"> </w:t>
    </w:r>
    <w:r>
      <w:rPr>
        <w:b/>
        <w:color w:val="1F497D" w:themeColor="text2"/>
        <w:sz w:val="20"/>
        <w:szCs w:val="20"/>
      </w:rPr>
      <w:tab/>
    </w:r>
    <w:r>
      <w:rPr>
        <w:b/>
        <w:color w:val="1F497D" w:themeColor="text2"/>
        <w:sz w:val="20"/>
        <w:szCs w:val="20"/>
      </w:rPr>
      <w:tab/>
    </w:r>
    <w:r>
      <w:rPr>
        <w:b/>
        <w:i/>
        <w:color w:val="1F497D" w:themeColor="text2"/>
        <w:sz w:val="20"/>
        <w:szCs w:val="20"/>
      </w:rPr>
      <w:t>Stefan Egli 14.06.2014</w:t>
    </w:r>
  </w:p>
  <w:p w:rsidR="00750FF8" w:rsidRDefault="00750FF8">
    <w:pPr>
      <w:pStyle w:val="Kopfzeile"/>
    </w:pPr>
  </w:p>
  <w:p w:rsidR="00750FF8" w:rsidRDefault="00750FF8">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F90" w:rsidRDefault="009B7F9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8C043D"/>
    <w:rsid w:val="00017E5F"/>
    <w:rsid w:val="00026AD7"/>
    <w:rsid w:val="000443D2"/>
    <w:rsid w:val="00045836"/>
    <w:rsid w:val="00051E68"/>
    <w:rsid w:val="000640C3"/>
    <w:rsid w:val="000942A5"/>
    <w:rsid w:val="00095166"/>
    <w:rsid w:val="000956B5"/>
    <w:rsid w:val="000A6072"/>
    <w:rsid w:val="000A6637"/>
    <w:rsid w:val="000A68E7"/>
    <w:rsid w:val="000B7B24"/>
    <w:rsid w:val="000C0438"/>
    <w:rsid w:val="000D083F"/>
    <w:rsid w:val="000E3A21"/>
    <w:rsid w:val="000E7CE1"/>
    <w:rsid w:val="001008A2"/>
    <w:rsid w:val="00102568"/>
    <w:rsid w:val="00121733"/>
    <w:rsid w:val="0012678E"/>
    <w:rsid w:val="00133EDE"/>
    <w:rsid w:val="00145C25"/>
    <w:rsid w:val="00171C12"/>
    <w:rsid w:val="00177F97"/>
    <w:rsid w:val="00182108"/>
    <w:rsid w:val="00187060"/>
    <w:rsid w:val="0019108F"/>
    <w:rsid w:val="001A4A73"/>
    <w:rsid w:val="001A7BE1"/>
    <w:rsid w:val="001B3DC8"/>
    <w:rsid w:val="001B535C"/>
    <w:rsid w:val="001C11A2"/>
    <w:rsid w:val="00202467"/>
    <w:rsid w:val="00203C5A"/>
    <w:rsid w:val="00214ADE"/>
    <w:rsid w:val="00216C8F"/>
    <w:rsid w:val="00233916"/>
    <w:rsid w:val="00243EE3"/>
    <w:rsid w:val="00265634"/>
    <w:rsid w:val="002700AC"/>
    <w:rsid w:val="0027210F"/>
    <w:rsid w:val="0028280E"/>
    <w:rsid w:val="002934EB"/>
    <w:rsid w:val="002949E6"/>
    <w:rsid w:val="002A1A90"/>
    <w:rsid w:val="002A1E62"/>
    <w:rsid w:val="002A7AAA"/>
    <w:rsid w:val="002B5BFE"/>
    <w:rsid w:val="002B6C97"/>
    <w:rsid w:val="002C442B"/>
    <w:rsid w:val="002C79E2"/>
    <w:rsid w:val="002D6F8B"/>
    <w:rsid w:val="002E52D8"/>
    <w:rsid w:val="00315721"/>
    <w:rsid w:val="003215E2"/>
    <w:rsid w:val="003227F5"/>
    <w:rsid w:val="00327CC2"/>
    <w:rsid w:val="0034299B"/>
    <w:rsid w:val="00371875"/>
    <w:rsid w:val="003769ED"/>
    <w:rsid w:val="00394949"/>
    <w:rsid w:val="003A2112"/>
    <w:rsid w:val="003B7D36"/>
    <w:rsid w:val="003C7D98"/>
    <w:rsid w:val="00403A67"/>
    <w:rsid w:val="00405C28"/>
    <w:rsid w:val="00406C9D"/>
    <w:rsid w:val="00416B69"/>
    <w:rsid w:val="004228B7"/>
    <w:rsid w:val="0043468F"/>
    <w:rsid w:val="00446D8A"/>
    <w:rsid w:val="0045332F"/>
    <w:rsid w:val="004625A3"/>
    <w:rsid w:val="004655CC"/>
    <w:rsid w:val="00483212"/>
    <w:rsid w:val="0048517B"/>
    <w:rsid w:val="004855C0"/>
    <w:rsid w:val="00493780"/>
    <w:rsid w:val="0049559C"/>
    <w:rsid w:val="004A3D94"/>
    <w:rsid w:val="004B6974"/>
    <w:rsid w:val="004B754F"/>
    <w:rsid w:val="004C269A"/>
    <w:rsid w:val="004C2C23"/>
    <w:rsid w:val="004D09E1"/>
    <w:rsid w:val="004F3571"/>
    <w:rsid w:val="004F7F20"/>
    <w:rsid w:val="005017EA"/>
    <w:rsid w:val="005018F9"/>
    <w:rsid w:val="00504105"/>
    <w:rsid w:val="0050597A"/>
    <w:rsid w:val="005107AA"/>
    <w:rsid w:val="00512837"/>
    <w:rsid w:val="0053238E"/>
    <w:rsid w:val="0053299E"/>
    <w:rsid w:val="00534CCD"/>
    <w:rsid w:val="00550E04"/>
    <w:rsid w:val="00555BA7"/>
    <w:rsid w:val="00577976"/>
    <w:rsid w:val="00584596"/>
    <w:rsid w:val="005B4B5C"/>
    <w:rsid w:val="005C28D8"/>
    <w:rsid w:val="005E0B24"/>
    <w:rsid w:val="006245A4"/>
    <w:rsid w:val="00631E9C"/>
    <w:rsid w:val="00633A11"/>
    <w:rsid w:val="00641AC5"/>
    <w:rsid w:val="0065659E"/>
    <w:rsid w:val="00671DE2"/>
    <w:rsid w:val="006771CA"/>
    <w:rsid w:val="00680791"/>
    <w:rsid w:val="006962C3"/>
    <w:rsid w:val="006C1834"/>
    <w:rsid w:val="006C5B61"/>
    <w:rsid w:val="006D0788"/>
    <w:rsid w:val="006D564E"/>
    <w:rsid w:val="006E7149"/>
    <w:rsid w:val="00701E8F"/>
    <w:rsid w:val="00706732"/>
    <w:rsid w:val="0072359C"/>
    <w:rsid w:val="007265E1"/>
    <w:rsid w:val="007356E1"/>
    <w:rsid w:val="007400B0"/>
    <w:rsid w:val="00742FF4"/>
    <w:rsid w:val="007435C0"/>
    <w:rsid w:val="00744A77"/>
    <w:rsid w:val="00745C43"/>
    <w:rsid w:val="00750FF8"/>
    <w:rsid w:val="0075368E"/>
    <w:rsid w:val="00756F66"/>
    <w:rsid w:val="00761A26"/>
    <w:rsid w:val="007A585E"/>
    <w:rsid w:val="007B028D"/>
    <w:rsid w:val="007B1D16"/>
    <w:rsid w:val="007B7557"/>
    <w:rsid w:val="007B7749"/>
    <w:rsid w:val="007C003D"/>
    <w:rsid w:val="007D281C"/>
    <w:rsid w:val="007D6060"/>
    <w:rsid w:val="007E300F"/>
    <w:rsid w:val="007F6D03"/>
    <w:rsid w:val="007F7A92"/>
    <w:rsid w:val="0080672E"/>
    <w:rsid w:val="0080695A"/>
    <w:rsid w:val="00814654"/>
    <w:rsid w:val="0081714F"/>
    <w:rsid w:val="0082093A"/>
    <w:rsid w:val="00825D8A"/>
    <w:rsid w:val="00826B39"/>
    <w:rsid w:val="00827733"/>
    <w:rsid w:val="008278E0"/>
    <w:rsid w:val="00845538"/>
    <w:rsid w:val="00847E36"/>
    <w:rsid w:val="00853197"/>
    <w:rsid w:val="00857F5D"/>
    <w:rsid w:val="00862750"/>
    <w:rsid w:val="008646CD"/>
    <w:rsid w:val="0087076A"/>
    <w:rsid w:val="008848F2"/>
    <w:rsid w:val="008A792D"/>
    <w:rsid w:val="008B33B9"/>
    <w:rsid w:val="008C043D"/>
    <w:rsid w:val="008C1056"/>
    <w:rsid w:val="008C4746"/>
    <w:rsid w:val="008D0F1D"/>
    <w:rsid w:val="008E470E"/>
    <w:rsid w:val="008E49F2"/>
    <w:rsid w:val="008F5F85"/>
    <w:rsid w:val="009115F9"/>
    <w:rsid w:val="00917503"/>
    <w:rsid w:val="0093719A"/>
    <w:rsid w:val="00951CBC"/>
    <w:rsid w:val="009527E0"/>
    <w:rsid w:val="00957F9D"/>
    <w:rsid w:val="009674AC"/>
    <w:rsid w:val="00976AF1"/>
    <w:rsid w:val="0099267D"/>
    <w:rsid w:val="00992DDB"/>
    <w:rsid w:val="009A0FA5"/>
    <w:rsid w:val="009B7F90"/>
    <w:rsid w:val="009D038C"/>
    <w:rsid w:val="009D3BF3"/>
    <w:rsid w:val="009D4924"/>
    <w:rsid w:val="00A048A0"/>
    <w:rsid w:val="00A054CB"/>
    <w:rsid w:val="00A10C9A"/>
    <w:rsid w:val="00A1729F"/>
    <w:rsid w:val="00A2634D"/>
    <w:rsid w:val="00A3293E"/>
    <w:rsid w:val="00A333B0"/>
    <w:rsid w:val="00A35AAD"/>
    <w:rsid w:val="00A3655D"/>
    <w:rsid w:val="00A36FCE"/>
    <w:rsid w:val="00A45B60"/>
    <w:rsid w:val="00A5113E"/>
    <w:rsid w:val="00A53358"/>
    <w:rsid w:val="00A578C8"/>
    <w:rsid w:val="00A63B6D"/>
    <w:rsid w:val="00A76B20"/>
    <w:rsid w:val="00A82298"/>
    <w:rsid w:val="00A82843"/>
    <w:rsid w:val="00A87F56"/>
    <w:rsid w:val="00A903B0"/>
    <w:rsid w:val="00A93137"/>
    <w:rsid w:val="00AB0A15"/>
    <w:rsid w:val="00AB633B"/>
    <w:rsid w:val="00AB7CCE"/>
    <w:rsid w:val="00AC0E7B"/>
    <w:rsid w:val="00AD4648"/>
    <w:rsid w:val="00AD678C"/>
    <w:rsid w:val="00AF5789"/>
    <w:rsid w:val="00B07D79"/>
    <w:rsid w:val="00B14994"/>
    <w:rsid w:val="00B2711C"/>
    <w:rsid w:val="00B34059"/>
    <w:rsid w:val="00B37148"/>
    <w:rsid w:val="00B47785"/>
    <w:rsid w:val="00B706BF"/>
    <w:rsid w:val="00B74194"/>
    <w:rsid w:val="00B94934"/>
    <w:rsid w:val="00B97FA6"/>
    <w:rsid w:val="00BC7F9B"/>
    <w:rsid w:val="00BD11D1"/>
    <w:rsid w:val="00BD547D"/>
    <w:rsid w:val="00BD76D9"/>
    <w:rsid w:val="00BE4FEF"/>
    <w:rsid w:val="00C022CE"/>
    <w:rsid w:val="00C0304E"/>
    <w:rsid w:val="00C06B23"/>
    <w:rsid w:val="00C1160D"/>
    <w:rsid w:val="00C157DD"/>
    <w:rsid w:val="00C16801"/>
    <w:rsid w:val="00C22A74"/>
    <w:rsid w:val="00C34410"/>
    <w:rsid w:val="00C36E4A"/>
    <w:rsid w:val="00C575BF"/>
    <w:rsid w:val="00C631BF"/>
    <w:rsid w:val="00C63F4D"/>
    <w:rsid w:val="00C70E4F"/>
    <w:rsid w:val="00C72D0F"/>
    <w:rsid w:val="00C82C53"/>
    <w:rsid w:val="00C84D63"/>
    <w:rsid w:val="00C876E0"/>
    <w:rsid w:val="00C93926"/>
    <w:rsid w:val="00C96192"/>
    <w:rsid w:val="00C97AE1"/>
    <w:rsid w:val="00CA1509"/>
    <w:rsid w:val="00CB2BEC"/>
    <w:rsid w:val="00CB342F"/>
    <w:rsid w:val="00CC3C57"/>
    <w:rsid w:val="00CD4F4E"/>
    <w:rsid w:val="00CE12E4"/>
    <w:rsid w:val="00CF296E"/>
    <w:rsid w:val="00D05ECE"/>
    <w:rsid w:val="00D20CD7"/>
    <w:rsid w:val="00D27C40"/>
    <w:rsid w:val="00D309A4"/>
    <w:rsid w:val="00D314D6"/>
    <w:rsid w:val="00D32AA9"/>
    <w:rsid w:val="00D41CCE"/>
    <w:rsid w:val="00D44063"/>
    <w:rsid w:val="00D55565"/>
    <w:rsid w:val="00D60ADC"/>
    <w:rsid w:val="00D64B8F"/>
    <w:rsid w:val="00D7059D"/>
    <w:rsid w:val="00D72BBE"/>
    <w:rsid w:val="00D75037"/>
    <w:rsid w:val="00D84A1C"/>
    <w:rsid w:val="00D86986"/>
    <w:rsid w:val="00D9104C"/>
    <w:rsid w:val="00DA2CF8"/>
    <w:rsid w:val="00DB0205"/>
    <w:rsid w:val="00DC58E6"/>
    <w:rsid w:val="00DC5AFE"/>
    <w:rsid w:val="00DD7F32"/>
    <w:rsid w:val="00DE41FB"/>
    <w:rsid w:val="00DF5219"/>
    <w:rsid w:val="00E06210"/>
    <w:rsid w:val="00E06291"/>
    <w:rsid w:val="00E153C7"/>
    <w:rsid w:val="00E23138"/>
    <w:rsid w:val="00E2768E"/>
    <w:rsid w:val="00E54CEE"/>
    <w:rsid w:val="00E638AB"/>
    <w:rsid w:val="00E65A84"/>
    <w:rsid w:val="00E802FA"/>
    <w:rsid w:val="00E82408"/>
    <w:rsid w:val="00E83471"/>
    <w:rsid w:val="00E85B09"/>
    <w:rsid w:val="00E9013A"/>
    <w:rsid w:val="00EA3418"/>
    <w:rsid w:val="00EE625E"/>
    <w:rsid w:val="00EF16AC"/>
    <w:rsid w:val="00F1030B"/>
    <w:rsid w:val="00F16A25"/>
    <w:rsid w:val="00F24ACA"/>
    <w:rsid w:val="00F26BF8"/>
    <w:rsid w:val="00F33C64"/>
    <w:rsid w:val="00F36629"/>
    <w:rsid w:val="00F51A0D"/>
    <w:rsid w:val="00F53D21"/>
    <w:rsid w:val="00F55832"/>
    <w:rsid w:val="00F5713F"/>
    <w:rsid w:val="00F614BD"/>
    <w:rsid w:val="00F64BF2"/>
    <w:rsid w:val="00F66E06"/>
    <w:rsid w:val="00F77F39"/>
    <w:rsid w:val="00F81520"/>
    <w:rsid w:val="00F81B5A"/>
    <w:rsid w:val="00FA0B8E"/>
    <w:rsid w:val="00FC1CE5"/>
    <w:rsid w:val="00FC65EE"/>
    <w:rsid w:val="00FD5B0C"/>
    <w:rsid w:val="00FD66E7"/>
    <w:rsid w:val="00FD7395"/>
    <w:rsid w:val="00FE040D"/>
    <w:rsid w:val="00FE35B7"/>
    <w:rsid w:val="00FE5C53"/>
    <w:rsid w:val="00FF61B9"/>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6D8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styleId="Platzhaltertext">
    <w:name w:val="Placeholder Text"/>
    <w:basedOn w:val="Absatz-Standardschriftart"/>
    <w:uiPriority w:val="99"/>
    <w:semiHidden/>
    <w:rsid w:val="00742FF4"/>
    <w:rPr>
      <w:color w:val="808080"/>
    </w:rPr>
  </w:style>
  <w:style w:type="character" w:styleId="Fett">
    <w:name w:val="Strong"/>
    <w:basedOn w:val="Absatz-Standardschriftart"/>
    <w:uiPriority w:val="22"/>
    <w:qFormat/>
    <w:rsid w:val="00F66E06"/>
    <w:rPr>
      <w:b/>
      <w:bCs/>
    </w:rPr>
  </w:style>
  <w:style w:type="character" w:customStyle="1" w:styleId="exldetailsdisplayval">
    <w:name w:val="exldetailsdisplayval"/>
    <w:basedOn w:val="Absatz-Standardschriftart"/>
    <w:rsid w:val="00F66E06"/>
  </w:style>
  <w:style w:type="character" w:customStyle="1" w:styleId="searchword">
    <w:name w:val="searchword"/>
    <w:basedOn w:val="Absatz-Standardschriftart"/>
    <w:rsid w:val="00F66E06"/>
  </w:style>
  <w:style w:type="character" w:styleId="Hyperlink">
    <w:name w:val="Hyperlink"/>
    <w:basedOn w:val="Absatz-Standardschriftart"/>
    <w:uiPriority w:val="99"/>
    <w:unhideWhenUsed/>
    <w:rsid w:val="00F66E0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styleId="Platzhaltertext">
    <w:name w:val="Placeholder Text"/>
    <w:basedOn w:val="Absatz-Standardschriftart"/>
    <w:uiPriority w:val="99"/>
    <w:semiHidden/>
    <w:rsid w:val="00742FF4"/>
    <w:rPr>
      <w:color w:val="808080"/>
    </w:rPr>
  </w:style>
  <w:style w:type="character" w:styleId="Fett">
    <w:name w:val="Strong"/>
    <w:basedOn w:val="Absatz-Standardschriftart"/>
    <w:uiPriority w:val="22"/>
    <w:qFormat/>
    <w:rsid w:val="00F66E06"/>
    <w:rPr>
      <w:b/>
      <w:bCs/>
    </w:rPr>
  </w:style>
  <w:style w:type="character" w:customStyle="1" w:styleId="exldetailsdisplayval">
    <w:name w:val="exldetailsdisplayval"/>
    <w:basedOn w:val="Absatz-Standardschriftart"/>
    <w:rsid w:val="00F66E06"/>
  </w:style>
  <w:style w:type="character" w:customStyle="1" w:styleId="searchword">
    <w:name w:val="searchword"/>
    <w:basedOn w:val="Absatz-Standardschriftart"/>
    <w:rsid w:val="00F66E06"/>
  </w:style>
  <w:style w:type="character" w:styleId="Hyperlink">
    <w:name w:val="Hyperlink"/>
    <w:basedOn w:val="Absatz-Standardschriftart"/>
    <w:uiPriority w:val="99"/>
    <w:unhideWhenUsed/>
    <w:rsid w:val="00F66E06"/>
    <w:rPr>
      <w:color w:val="0000FF"/>
      <w:u w:val="single"/>
    </w:rPr>
  </w:style>
</w:styles>
</file>

<file path=word/webSettings.xml><?xml version="1.0" encoding="utf-8"?>
<w:webSettings xmlns:r="http://schemas.openxmlformats.org/officeDocument/2006/relationships" xmlns:w="http://schemas.openxmlformats.org/wordprocessingml/2006/main">
  <w:divs>
    <w:div w:id="216548955">
      <w:bodyDiv w:val="1"/>
      <w:marLeft w:val="0"/>
      <w:marRight w:val="0"/>
      <w:marTop w:val="0"/>
      <w:marBottom w:val="0"/>
      <w:divBdr>
        <w:top w:val="none" w:sz="0" w:space="0" w:color="auto"/>
        <w:left w:val="none" w:sz="0" w:space="0" w:color="auto"/>
        <w:bottom w:val="none" w:sz="0" w:space="0" w:color="auto"/>
        <w:right w:val="none" w:sz="0" w:space="0" w:color="auto"/>
      </w:divBdr>
    </w:div>
    <w:div w:id="351229367">
      <w:bodyDiv w:val="1"/>
      <w:marLeft w:val="0"/>
      <w:marRight w:val="0"/>
      <w:marTop w:val="0"/>
      <w:marBottom w:val="0"/>
      <w:divBdr>
        <w:top w:val="none" w:sz="0" w:space="0" w:color="auto"/>
        <w:left w:val="none" w:sz="0" w:space="0" w:color="auto"/>
        <w:bottom w:val="none" w:sz="0" w:space="0" w:color="auto"/>
        <w:right w:val="none" w:sz="0" w:space="0" w:color="auto"/>
      </w:divBdr>
    </w:div>
    <w:div w:id="383990602">
      <w:bodyDiv w:val="1"/>
      <w:marLeft w:val="0"/>
      <w:marRight w:val="0"/>
      <w:marTop w:val="0"/>
      <w:marBottom w:val="0"/>
      <w:divBdr>
        <w:top w:val="none" w:sz="0" w:space="0" w:color="auto"/>
        <w:left w:val="none" w:sz="0" w:space="0" w:color="auto"/>
        <w:bottom w:val="none" w:sz="0" w:space="0" w:color="auto"/>
        <w:right w:val="none" w:sz="0" w:space="0" w:color="auto"/>
      </w:divBdr>
      <w:divsChild>
        <w:div w:id="727067809">
          <w:marLeft w:val="0"/>
          <w:marRight w:val="0"/>
          <w:marTop w:val="0"/>
          <w:marBottom w:val="0"/>
          <w:divBdr>
            <w:top w:val="none" w:sz="0" w:space="0" w:color="auto"/>
            <w:left w:val="none" w:sz="0" w:space="0" w:color="auto"/>
            <w:bottom w:val="none" w:sz="0" w:space="0" w:color="auto"/>
            <w:right w:val="none" w:sz="0" w:space="0" w:color="auto"/>
          </w:divBdr>
        </w:div>
        <w:div w:id="519704147">
          <w:marLeft w:val="0"/>
          <w:marRight w:val="0"/>
          <w:marTop w:val="0"/>
          <w:marBottom w:val="0"/>
          <w:divBdr>
            <w:top w:val="none" w:sz="0" w:space="0" w:color="auto"/>
            <w:left w:val="none" w:sz="0" w:space="0" w:color="auto"/>
            <w:bottom w:val="none" w:sz="0" w:space="0" w:color="auto"/>
            <w:right w:val="none" w:sz="0" w:space="0" w:color="auto"/>
          </w:divBdr>
        </w:div>
        <w:div w:id="499928562">
          <w:marLeft w:val="0"/>
          <w:marRight w:val="0"/>
          <w:marTop w:val="0"/>
          <w:marBottom w:val="0"/>
          <w:divBdr>
            <w:top w:val="none" w:sz="0" w:space="0" w:color="auto"/>
            <w:left w:val="none" w:sz="0" w:space="0" w:color="auto"/>
            <w:bottom w:val="none" w:sz="0" w:space="0" w:color="auto"/>
            <w:right w:val="none" w:sz="0" w:space="0" w:color="auto"/>
          </w:divBdr>
        </w:div>
        <w:div w:id="1225219941">
          <w:marLeft w:val="0"/>
          <w:marRight w:val="0"/>
          <w:marTop w:val="0"/>
          <w:marBottom w:val="0"/>
          <w:divBdr>
            <w:top w:val="none" w:sz="0" w:space="0" w:color="auto"/>
            <w:left w:val="none" w:sz="0" w:space="0" w:color="auto"/>
            <w:bottom w:val="none" w:sz="0" w:space="0" w:color="auto"/>
            <w:right w:val="none" w:sz="0" w:space="0" w:color="auto"/>
          </w:divBdr>
        </w:div>
        <w:div w:id="1268538980">
          <w:marLeft w:val="0"/>
          <w:marRight w:val="0"/>
          <w:marTop w:val="0"/>
          <w:marBottom w:val="0"/>
          <w:divBdr>
            <w:top w:val="none" w:sz="0" w:space="0" w:color="auto"/>
            <w:left w:val="none" w:sz="0" w:space="0" w:color="auto"/>
            <w:bottom w:val="none" w:sz="0" w:space="0" w:color="auto"/>
            <w:right w:val="none" w:sz="0" w:space="0" w:color="auto"/>
          </w:divBdr>
        </w:div>
        <w:div w:id="894048966">
          <w:marLeft w:val="0"/>
          <w:marRight w:val="0"/>
          <w:marTop w:val="0"/>
          <w:marBottom w:val="0"/>
          <w:divBdr>
            <w:top w:val="none" w:sz="0" w:space="0" w:color="auto"/>
            <w:left w:val="none" w:sz="0" w:space="0" w:color="auto"/>
            <w:bottom w:val="none" w:sz="0" w:space="0" w:color="auto"/>
            <w:right w:val="none" w:sz="0" w:space="0" w:color="auto"/>
          </w:divBdr>
        </w:div>
        <w:div w:id="702901668">
          <w:marLeft w:val="0"/>
          <w:marRight w:val="0"/>
          <w:marTop w:val="0"/>
          <w:marBottom w:val="0"/>
          <w:divBdr>
            <w:top w:val="none" w:sz="0" w:space="0" w:color="auto"/>
            <w:left w:val="none" w:sz="0" w:space="0" w:color="auto"/>
            <w:bottom w:val="none" w:sz="0" w:space="0" w:color="auto"/>
            <w:right w:val="none" w:sz="0" w:space="0" w:color="auto"/>
          </w:divBdr>
        </w:div>
        <w:div w:id="1284770892">
          <w:marLeft w:val="0"/>
          <w:marRight w:val="0"/>
          <w:marTop w:val="0"/>
          <w:marBottom w:val="0"/>
          <w:divBdr>
            <w:top w:val="none" w:sz="0" w:space="0" w:color="auto"/>
            <w:left w:val="none" w:sz="0" w:space="0" w:color="auto"/>
            <w:bottom w:val="none" w:sz="0" w:space="0" w:color="auto"/>
            <w:right w:val="none" w:sz="0" w:space="0" w:color="auto"/>
          </w:divBdr>
        </w:div>
        <w:div w:id="1360660159">
          <w:marLeft w:val="0"/>
          <w:marRight w:val="0"/>
          <w:marTop w:val="0"/>
          <w:marBottom w:val="0"/>
          <w:divBdr>
            <w:top w:val="none" w:sz="0" w:space="0" w:color="auto"/>
            <w:left w:val="none" w:sz="0" w:space="0" w:color="auto"/>
            <w:bottom w:val="none" w:sz="0" w:space="0" w:color="auto"/>
            <w:right w:val="none" w:sz="0" w:space="0" w:color="auto"/>
          </w:divBdr>
        </w:div>
        <w:div w:id="1663580053">
          <w:marLeft w:val="0"/>
          <w:marRight w:val="0"/>
          <w:marTop w:val="0"/>
          <w:marBottom w:val="0"/>
          <w:divBdr>
            <w:top w:val="none" w:sz="0" w:space="0" w:color="auto"/>
            <w:left w:val="none" w:sz="0" w:space="0" w:color="auto"/>
            <w:bottom w:val="none" w:sz="0" w:space="0" w:color="auto"/>
            <w:right w:val="none" w:sz="0" w:space="0" w:color="auto"/>
          </w:divBdr>
        </w:div>
        <w:div w:id="1799950337">
          <w:marLeft w:val="0"/>
          <w:marRight w:val="0"/>
          <w:marTop w:val="0"/>
          <w:marBottom w:val="0"/>
          <w:divBdr>
            <w:top w:val="none" w:sz="0" w:space="0" w:color="auto"/>
            <w:left w:val="none" w:sz="0" w:space="0" w:color="auto"/>
            <w:bottom w:val="none" w:sz="0" w:space="0" w:color="auto"/>
            <w:right w:val="none" w:sz="0" w:space="0" w:color="auto"/>
          </w:divBdr>
        </w:div>
        <w:div w:id="193731380">
          <w:marLeft w:val="0"/>
          <w:marRight w:val="0"/>
          <w:marTop w:val="0"/>
          <w:marBottom w:val="0"/>
          <w:divBdr>
            <w:top w:val="none" w:sz="0" w:space="0" w:color="auto"/>
            <w:left w:val="none" w:sz="0" w:space="0" w:color="auto"/>
            <w:bottom w:val="none" w:sz="0" w:space="0" w:color="auto"/>
            <w:right w:val="none" w:sz="0" w:space="0" w:color="auto"/>
          </w:divBdr>
        </w:div>
        <w:div w:id="743187167">
          <w:marLeft w:val="0"/>
          <w:marRight w:val="0"/>
          <w:marTop w:val="0"/>
          <w:marBottom w:val="0"/>
          <w:divBdr>
            <w:top w:val="none" w:sz="0" w:space="0" w:color="auto"/>
            <w:left w:val="none" w:sz="0" w:space="0" w:color="auto"/>
            <w:bottom w:val="none" w:sz="0" w:space="0" w:color="auto"/>
            <w:right w:val="none" w:sz="0" w:space="0" w:color="auto"/>
          </w:divBdr>
        </w:div>
        <w:div w:id="1728336019">
          <w:marLeft w:val="0"/>
          <w:marRight w:val="0"/>
          <w:marTop w:val="0"/>
          <w:marBottom w:val="0"/>
          <w:divBdr>
            <w:top w:val="none" w:sz="0" w:space="0" w:color="auto"/>
            <w:left w:val="none" w:sz="0" w:space="0" w:color="auto"/>
            <w:bottom w:val="none" w:sz="0" w:space="0" w:color="auto"/>
            <w:right w:val="none" w:sz="0" w:space="0" w:color="auto"/>
          </w:divBdr>
        </w:div>
        <w:div w:id="610623935">
          <w:marLeft w:val="0"/>
          <w:marRight w:val="0"/>
          <w:marTop w:val="0"/>
          <w:marBottom w:val="0"/>
          <w:divBdr>
            <w:top w:val="none" w:sz="0" w:space="0" w:color="auto"/>
            <w:left w:val="none" w:sz="0" w:space="0" w:color="auto"/>
            <w:bottom w:val="none" w:sz="0" w:space="0" w:color="auto"/>
            <w:right w:val="none" w:sz="0" w:space="0" w:color="auto"/>
          </w:divBdr>
        </w:div>
        <w:div w:id="2003771905">
          <w:marLeft w:val="0"/>
          <w:marRight w:val="0"/>
          <w:marTop w:val="0"/>
          <w:marBottom w:val="0"/>
          <w:divBdr>
            <w:top w:val="none" w:sz="0" w:space="0" w:color="auto"/>
            <w:left w:val="none" w:sz="0" w:space="0" w:color="auto"/>
            <w:bottom w:val="none" w:sz="0" w:space="0" w:color="auto"/>
            <w:right w:val="none" w:sz="0" w:space="0" w:color="auto"/>
          </w:divBdr>
        </w:div>
        <w:div w:id="116292673">
          <w:marLeft w:val="0"/>
          <w:marRight w:val="0"/>
          <w:marTop w:val="0"/>
          <w:marBottom w:val="0"/>
          <w:divBdr>
            <w:top w:val="none" w:sz="0" w:space="0" w:color="auto"/>
            <w:left w:val="none" w:sz="0" w:space="0" w:color="auto"/>
            <w:bottom w:val="none" w:sz="0" w:space="0" w:color="auto"/>
            <w:right w:val="none" w:sz="0" w:space="0" w:color="auto"/>
          </w:divBdr>
        </w:div>
        <w:div w:id="81264943">
          <w:marLeft w:val="0"/>
          <w:marRight w:val="0"/>
          <w:marTop w:val="0"/>
          <w:marBottom w:val="0"/>
          <w:divBdr>
            <w:top w:val="none" w:sz="0" w:space="0" w:color="auto"/>
            <w:left w:val="none" w:sz="0" w:space="0" w:color="auto"/>
            <w:bottom w:val="none" w:sz="0" w:space="0" w:color="auto"/>
            <w:right w:val="none" w:sz="0" w:space="0" w:color="auto"/>
          </w:divBdr>
        </w:div>
      </w:divsChild>
    </w:div>
    <w:div w:id="534853962">
      <w:bodyDiv w:val="1"/>
      <w:marLeft w:val="0"/>
      <w:marRight w:val="0"/>
      <w:marTop w:val="0"/>
      <w:marBottom w:val="0"/>
      <w:divBdr>
        <w:top w:val="none" w:sz="0" w:space="0" w:color="auto"/>
        <w:left w:val="none" w:sz="0" w:space="0" w:color="auto"/>
        <w:bottom w:val="none" w:sz="0" w:space="0" w:color="auto"/>
        <w:right w:val="none" w:sz="0" w:space="0" w:color="auto"/>
      </w:divBdr>
    </w:div>
    <w:div w:id="596133146">
      <w:bodyDiv w:val="1"/>
      <w:marLeft w:val="0"/>
      <w:marRight w:val="0"/>
      <w:marTop w:val="0"/>
      <w:marBottom w:val="0"/>
      <w:divBdr>
        <w:top w:val="none" w:sz="0" w:space="0" w:color="auto"/>
        <w:left w:val="none" w:sz="0" w:space="0" w:color="auto"/>
        <w:bottom w:val="none" w:sz="0" w:space="0" w:color="auto"/>
        <w:right w:val="none" w:sz="0" w:space="0" w:color="auto"/>
      </w:divBdr>
    </w:div>
    <w:div w:id="1344940825">
      <w:bodyDiv w:val="1"/>
      <w:marLeft w:val="0"/>
      <w:marRight w:val="0"/>
      <w:marTop w:val="0"/>
      <w:marBottom w:val="0"/>
      <w:divBdr>
        <w:top w:val="none" w:sz="0" w:space="0" w:color="auto"/>
        <w:left w:val="none" w:sz="0" w:space="0" w:color="auto"/>
        <w:bottom w:val="none" w:sz="0" w:space="0" w:color="auto"/>
        <w:right w:val="none" w:sz="0" w:space="0" w:color="auto"/>
      </w:divBdr>
    </w:div>
    <w:div w:id="146827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geschichte-aargau.ch/index.php/aargauer-geschichte/biographisches-lexikon" TargetMode="External"/><Relationship Id="rId3" Type="http://schemas.openxmlformats.org/officeDocument/2006/relationships/styles" Target="styles.xml"/><Relationship Id="rId21" Type="http://schemas.openxmlformats.org/officeDocument/2006/relationships/hyperlink" Target="http://recherche.nebis.ch/nebis/action/display.do?tabs=detailsTab&amp;ct=display&amp;fn=search&amp;doc=ebi01_prod005434098&amp;indx=1&amp;recIds=ebi01_prod005434098&amp;recIdxs=0&amp;elementId=0&amp;renderMode=poppedOut&amp;displayMode=full&amp;frbrVersion=&amp;dscnt=1&amp;prefBackUrl=http%3A%2F%2Frecherche.nebis.ch%2Fnebis%2Faction%2Fsearch.do%3Ffn%3Dgo&amp;frbg=&amp;dstmp=1402762646308&amp;search=&amp;backFromPreferences=true&amp;vl%28freeText0%29=pfenninger%20pestalozzi&amp;prefLang=de_DE&amp;vid=NEBIS"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ls-dhs-dss.ch/textes/d/D13133.ph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g.ch/de/dfr/geoportal/online_karten_agis/online_karten.js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nb.ch/de/iabout/cash/history/id/cash_history_serie3" TargetMode="External"/><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hls-dhs-dss.ch/textes/d/D13683.php" TargetMode="External"/><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5169/seals-62489" TargetMode="External"/><Relationship Id="rId27" Type="http://schemas.openxmlformats.org/officeDocument/2006/relationships/hyperlink" Target="http://www.hls-dhs-dss.ch/textes/d/D7195.php"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EC904-D1C2-4D14-B477-3CF8FE63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3098</Words>
  <Characters>19518</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Egli</dc:creator>
  <cp:lastModifiedBy>Beny Kiser</cp:lastModifiedBy>
  <cp:revision>2</cp:revision>
  <dcterms:created xsi:type="dcterms:W3CDTF">2014-07-10T08:10:00Z</dcterms:created>
  <dcterms:modified xsi:type="dcterms:W3CDTF">2014-07-10T08:10:00Z</dcterms:modified>
</cp:coreProperties>
</file>